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2FD" w:rsidRPr="00F36455" w:rsidRDefault="00E552FD" w:rsidP="00E552FD">
      <w:pPr>
        <w:tabs>
          <w:tab w:val="left" w:pos="5812"/>
        </w:tabs>
        <w:spacing w:after="0" w:line="240" w:lineRule="auto"/>
        <w:ind w:left="5387"/>
        <w:rPr>
          <w:rFonts w:ascii="Times New Roman" w:hAnsi="Times New Roman" w:cs="Times New Roman"/>
          <w:sz w:val="24"/>
          <w:szCs w:val="24"/>
        </w:rPr>
      </w:pPr>
      <w:r w:rsidRPr="00F36455">
        <w:rPr>
          <w:rFonts w:ascii="Times New Roman" w:hAnsi="Times New Roman" w:cs="Times New Roman"/>
          <w:sz w:val="24"/>
          <w:szCs w:val="24"/>
        </w:rPr>
        <w:t xml:space="preserve">PATVIRTINTA </w:t>
      </w:r>
    </w:p>
    <w:p w:rsidR="00E552FD" w:rsidRPr="00F36455" w:rsidRDefault="00E552FD" w:rsidP="00E552FD">
      <w:pPr>
        <w:tabs>
          <w:tab w:val="left" w:pos="9000"/>
        </w:tabs>
        <w:spacing w:after="0" w:line="240" w:lineRule="auto"/>
        <w:ind w:left="5387" w:right="-22"/>
        <w:rPr>
          <w:rFonts w:ascii="Times New Roman" w:hAnsi="Times New Roman" w:cs="Times New Roman"/>
          <w:sz w:val="24"/>
          <w:szCs w:val="24"/>
        </w:rPr>
      </w:pPr>
      <w:r w:rsidRPr="00F36455">
        <w:rPr>
          <w:rFonts w:ascii="Times New Roman" w:hAnsi="Times New Roman" w:cs="Times New Roman"/>
          <w:sz w:val="24"/>
          <w:szCs w:val="24"/>
        </w:rPr>
        <w:t>Klaipėdos „Smeltės“ progimnazijos</w:t>
      </w:r>
    </w:p>
    <w:p w:rsidR="00E552FD" w:rsidRPr="00F36455" w:rsidRDefault="00E552FD" w:rsidP="00E552FD">
      <w:pPr>
        <w:tabs>
          <w:tab w:val="left" w:pos="9000"/>
        </w:tabs>
        <w:spacing w:after="0" w:line="240" w:lineRule="auto"/>
        <w:ind w:left="5387"/>
        <w:rPr>
          <w:rFonts w:ascii="Times New Roman" w:hAnsi="Times New Roman" w:cs="Times New Roman"/>
          <w:sz w:val="24"/>
          <w:szCs w:val="24"/>
        </w:rPr>
      </w:pPr>
      <w:r w:rsidRPr="00F36455">
        <w:rPr>
          <w:rFonts w:ascii="Times New Roman" w:hAnsi="Times New Roman" w:cs="Times New Roman"/>
          <w:sz w:val="24"/>
          <w:szCs w:val="24"/>
        </w:rPr>
        <w:t>direktoriaus 2017 m. rugpjūčio 23 d.</w:t>
      </w:r>
    </w:p>
    <w:p w:rsidR="00E552FD" w:rsidRPr="00F36455" w:rsidRDefault="00E552FD" w:rsidP="00E552FD">
      <w:pPr>
        <w:spacing w:after="0" w:line="240" w:lineRule="auto"/>
        <w:ind w:left="5387"/>
        <w:rPr>
          <w:rFonts w:ascii="Times New Roman" w:hAnsi="Times New Roman" w:cs="Times New Roman"/>
          <w:sz w:val="24"/>
          <w:szCs w:val="24"/>
        </w:rPr>
      </w:pPr>
      <w:r w:rsidRPr="00F36455">
        <w:rPr>
          <w:rFonts w:ascii="Times New Roman" w:hAnsi="Times New Roman" w:cs="Times New Roman"/>
          <w:sz w:val="24"/>
          <w:szCs w:val="24"/>
        </w:rPr>
        <w:t>įsakymu Nr.V-155</w:t>
      </w:r>
    </w:p>
    <w:p w:rsidR="00B43A40" w:rsidRPr="00F36455" w:rsidRDefault="00B43A40" w:rsidP="00E552FD">
      <w:pPr>
        <w:tabs>
          <w:tab w:val="left" w:pos="1134"/>
          <w:tab w:val="left" w:pos="1276"/>
        </w:tabs>
        <w:spacing w:after="0" w:line="240" w:lineRule="auto"/>
        <w:jc w:val="both"/>
        <w:rPr>
          <w:rFonts w:ascii="Times New Roman" w:eastAsia="Times New Roman" w:hAnsi="Times New Roman" w:cs="Times New Roman"/>
          <w:sz w:val="24"/>
          <w:szCs w:val="24"/>
          <w:lang w:eastAsia="lt-LT"/>
        </w:rPr>
      </w:pPr>
    </w:p>
    <w:p w:rsidR="00500EB0" w:rsidRPr="00F36455" w:rsidRDefault="007738B8" w:rsidP="002E6489">
      <w:pPr>
        <w:tabs>
          <w:tab w:val="left" w:pos="1134"/>
          <w:tab w:val="left" w:pos="1276"/>
        </w:tabs>
        <w:spacing w:after="0" w:line="240" w:lineRule="auto"/>
        <w:ind w:firstLine="1134"/>
        <w:jc w:val="center"/>
        <w:rPr>
          <w:rFonts w:ascii="Times New Roman" w:eastAsia="Times New Roman" w:hAnsi="Times New Roman" w:cs="Times New Roman"/>
          <w:b/>
          <w:sz w:val="24"/>
          <w:szCs w:val="24"/>
          <w:lang w:eastAsia="lt-LT"/>
        </w:rPr>
      </w:pPr>
      <w:r w:rsidRPr="00F36455">
        <w:rPr>
          <w:rFonts w:ascii="Times New Roman" w:eastAsia="Times New Roman" w:hAnsi="Times New Roman" w:cs="Times New Roman"/>
          <w:b/>
          <w:sz w:val="24"/>
          <w:szCs w:val="24"/>
          <w:lang w:eastAsia="lt-LT"/>
        </w:rPr>
        <w:t>KLAIPĖDOS „SMELTĖS“ PROGIMNAZIJOS</w:t>
      </w:r>
      <w:r w:rsidR="00500EB0" w:rsidRPr="00F36455">
        <w:rPr>
          <w:rFonts w:ascii="Times New Roman" w:eastAsia="Times New Roman" w:hAnsi="Times New Roman" w:cs="Times New Roman"/>
          <w:b/>
          <w:sz w:val="24"/>
          <w:szCs w:val="24"/>
          <w:lang w:eastAsia="lt-LT"/>
        </w:rPr>
        <w:t xml:space="preserve"> </w:t>
      </w:r>
      <w:r w:rsidR="00B7735B" w:rsidRPr="00F36455">
        <w:rPr>
          <w:rFonts w:ascii="Times New Roman" w:eastAsia="Times New Roman" w:hAnsi="Times New Roman" w:cs="Times New Roman"/>
          <w:b/>
          <w:sz w:val="24"/>
          <w:szCs w:val="24"/>
          <w:lang w:eastAsia="lt-LT"/>
        </w:rPr>
        <w:t xml:space="preserve">ŠVIETIMO </w:t>
      </w:r>
      <w:r w:rsidR="00500EB0" w:rsidRPr="00F36455">
        <w:rPr>
          <w:rFonts w:ascii="Times New Roman" w:eastAsia="Times New Roman" w:hAnsi="Times New Roman" w:cs="Times New Roman"/>
          <w:b/>
          <w:caps/>
          <w:sz w:val="24"/>
          <w:szCs w:val="24"/>
          <w:lang w:eastAsia="lt-LT"/>
        </w:rPr>
        <w:t xml:space="preserve">pagalbos </w:t>
      </w:r>
      <w:r w:rsidRPr="00F36455">
        <w:rPr>
          <w:rFonts w:ascii="Times New Roman" w:eastAsia="Times New Roman" w:hAnsi="Times New Roman" w:cs="Times New Roman"/>
          <w:b/>
          <w:caps/>
          <w:sz w:val="24"/>
          <w:szCs w:val="24"/>
          <w:lang w:eastAsia="lt-LT"/>
        </w:rPr>
        <w:t xml:space="preserve">MOKINIUI </w:t>
      </w:r>
      <w:r w:rsidR="00500EB0" w:rsidRPr="00F36455">
        <w:rPr>
          <w:rFonts w:ascii="Times New Roman" w:eastAsia="Times New Roman" w:hAnsi="Times New Roman" w:cs="Times New Roman"/>
          <w:b/>
          <w:caps/>
          <w:sz w:val="24"/>
          <w:szCs w:val="24"/>
          <w:lang w:eastAsia="lt-LT"/>
        </w:rPr>
        <w:t xml:space="preserve">teikimo </w:t>
      </w:r>
      <w:r w:rsidRPr="00F36455">
        <w:rPr>
          <w:rFonts w:ascii="Times New Roman" w:eastAsia="Times New Roman" w:hAnsi="Times New Roman" w:cs="Times New Roman"/>
          <w:b/>
          <w:caps/>
          <w:sz w:val="24"/>
          <w:szCs w:val="24"/>
          <w:lang w:eastAsia="lt-LT"/>
        </w:rPr>
        <w:t>TVARKA</w:t>
      </w:r>
    </w:p>
    <w:p w:rsidR="00500EB0" w:rsidRPr="00F36455" w:rsidRDefault="00500EB0" w:rsidP="002E6489">
      <w:pPr>
        <w:autoSpaceDE w:val="0"/>
        <w:autoSpaceDN w:val="0"/>
        <w:adjustRightInd w:val="0"/>
        <w:spacing w:after="0" w:line="240" w:lineRule="auto"/>
        <w:ind w:firstLine="1134"/>
        <w:jc w:val="center"/>
        <w:rPr>
          <w:rFonts w:ascii="Times New Roman" w:hAnsi="Times New Roman" w:cs="Times New Roman"/>
          <w:b/>
          <w:bCs/>
          <w:sz w:val="24"/>
          <w:szCs w:val="24"/>
        </w:rPr>
      </w:pPr>
    </w:p>
    <w:p w:rsidR="000B6F9E" w:rsidRPr="00F36455" w:rsidRDefault="000B6F9E" w:rsidP="002E6489">
      <w:pPr>
        <w:autoSpaceDE w:val="0"/>
        <w:autoSpaceDN w:val="0"/>
        <w:adjustRightInd w:val="0"/>
        <w:spacing w:after="0" w:line="240" w:lineRule="auto"/>
        <w:ind w:firstLine="1134"/>
        <w:jc w:val="center"/>
        <w:rPr>
          <w:rFonts w:ascii="Times New Roman" w:hAnsi="Times New Roman" w:cs="Times New Roman"/>
          <w:b/>
          <w:bCs/>
          <w:sz w:val="24"/>
          <w:szCs w:val="24"/>
        </w:rPr>
      </w:pPr>
      <w:r w:rsidRPr="00F36455">
        <w:rPr>
          <w:rFonts w:ascii="Times New Roman" w:hAnsi="Times New Roman" w:cs="Times New Roman"/>
          <w:b/>
          <w:bCs/>
          <w:sz w:val="24"/>
          <w:szCs w:val="24"/>
        </w:rPr>
        <w:t>PAGRINDINĖS SĄVOKOS</w:t>
      </w:r>
    </w:p>
    <w:p w:rsidR="00CF31EE" w:rsidRPr="00F36455" w:rsidRDefault="00CF31EE" w:rsidP="002E6489">
      <w:pPr>
        <w:autoSpaceDE w:val="0"/>
        <w:autoSpaceDN w:val="0"/>
        <w:adjustRightInd w:val="0"/>
        <w:spacing w:after="0" w:line="240" w:lineRule="auto"/>
        <w:ind w:firstLine="1134"/>
        <w:jc w:val="both"/>
        <w:rPr>
          <w:rFonts w:ascii="Times New Roman" w:hAnsi="Times New Roman" w:cs="Times New Roman"/>
          <w:b/>
          <w:bCs/>
          <w:sz w:val="24"/>
          <w:szCs w:val="24"/>
        </w:rPr>
      </w:pPr>
    </w:p>
    <w:p w:rsidR="00CF31EE" w:rsidRPr="00F36455" w:rsidRDefault="00CF31EE" w:rsidP="002E6489">
      <w:pPr>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b/>
          <w:bCs/>
          <w:iCs/>
          <w:sz w:val="24"/>
          <w:szCs w:val="24"/>
        </w:rPr>
        <w:t xml:space="preserve">Pagalba </w:t>
      </w:r>
      <w:r w:rsidRPr="00F36455">
        <w:rPr>
          <w:rFonts w:ascii="Times New Roman" w:hAnsi="Times New Roman" w:cs="Times New Roman"/>
          <w:sz w:val="24"/>
          <w:szCs w:val="24"/>
        </w:rPr>
        <w:t>švietim</w:t>
      </w:r>
      <w:r w:rsidRPr="00F36455">
        <w:rPr>
          <w:rFonts w:ascii="Times New Roman" w:eastAsia="TimesNewRomanPSMT" w:hAnsi="Times New Roman" w:cs="Times New Roman"/>
          <w:sz w:val="24"/>
          <w:szCs w:val="24"/>
        </w:rPr>
        <w:t xml:space="preserve">ą </w:t>
      </w:r>
      <w:r w:rsidRPr="00F36455">
        <w:rPr>
          <w:rFonts w:ascii="Times New Roman" w:hAnsi="Times New Roman" w:cs="Times New Roman"/>
          <w:sz w:val="24"/>
          <w:szCs w:val="24"/>
        </w:rPr>
        <w:t>reglamentuojan</w:t>
      </w:r>
      <w:r w:rsidRPr="00F36455">
        <w:rPr>
          <w:rFonts w:ascii="Times New Roman" w:eastAsia="TimesNewRomanPSMT" w:hAnsi="Times New Roman" w:cs="Times New Roman"/>
          <w:sz w:val="24"/>
          <w:szCs w:val="24"/>
        </w:rPr>
        <w:t>č</w:t>
      </w:r>
      <w:r w:rsidRPr="00F36455">
        <w:rPr>
          <w:rFonts w:ascii="Times New Roman" w:hAnsi="Times New Roman" w:cs="Times New Roman"/>
          <w:sz w:val="24"/>
          <w:szCs w:val="24"/>
        </w:rPr>
        <w:t>iuose dokumentuose suprantama kaip specialist</w:t>
      </w:r>
      <w:r w:rsidRPr="00F36455">
        <w:rPr>
          <w:rFonts w:ascii="Times New Roman" w:eastAsia="TimesNewRomanPSMT" w:hAnsi="Times New Roman" w:cs="Times New Roman"/>
          <w:sz w:val="24"/>
          <w:szCs w:val="24"/>
        </w:rPr>
        <w:t>ų</w:t>
      </w:r>
      <w:r w:rsidRPr="00F36455">
        <w:rPr>
          <w:rFonts w:ascii="Times New Roman" w:hAnsi="Times New Roman" w:cs="Times New Roman"/>
          <w:sz w:val="24"/>
          <w:szCs w:val="24"/>
        </w:rPr>
        <w:t>, mokyklos darbuotoj</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vykdoma veikla, susijusi su mokini</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socialini</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bei pedagogini</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poreiki</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tenkinimu, leidžianti didinti vaiko ugdymo(si) kokyb</w:t>
      </w:r>
      <w:r w:rsidRPr="00F36455">
        <w:rPr>
          <w:rFonts w:ascii="Times New Roman" w:eastAsia="TimesNewRomanPSMT" w:hAnsi="Times New Roman" w:cs="Times New Roman"/>
          <w:sz w:val="24"/>
          <w:szCs w:val="24"/>
        </w:rPr>
        <w:t>ę</w:t>
      </w:r>
      <w:r w:rsidRPr="00F36455">
        <w:rPr>
          <w:rFonts w:ascii="Times New Roman" w:hAnsi="Times New Roman" w:cs="Times New Roman"/>
          <w:sz w:val="24"/>
          <w:szCs w:val="24"/>
        </w:rPr>
        <w:t>, padidinanti švietimo veiksmingum</w:t>
      </w:r>
      <w:r w:rsidRPr="00F36455">
        <w:rPr>
          <w:rFonts w:ascii="Times New Roman" w:eastAsia="TimesNewRomanPSMT" w:hAnsi="Times New Roman" w:cs="Times New Roman"/>
          <w:sz w:val="24"/>
          <w:szCs w:val="24"/>
        </w:rPr>
        <w:t xml:space="preserve">ą. </w:t>
      </w:r>
    </w:p>
    <w:p w:rsidR="00CF31EE" w:rsidRPr="00F36455" w:rsidRDefault="00CF31EE" w:rsidP="002E6489">
      <w:pPr>
        <w:autoSpaceDE w:val="0"/>
        <w:autoSpaceDN w:val="0"/>
        <w:adjustRightInd w:val="0"/>
        <w:spacing w:after="0" w:line="240" w:lineRule="auto"/>
        <w:ind w:firstLine="1134"/>
        <w:jc w:val="both"/>
        <w:rPr>
          <w:rFonts w:ascii="Times New Roman" w:eastAsia="Times New Roman" w:hAnsi="Times New Roman" w:cs="Times New Roman"/>
          <w:b/>
          <w:bCs/>
          <w:color w:val="000000"/>
          <w:sz w:val="24"/>
          <w:szCs w:val="24"/>
          <w:lang w:eastAsia="lt-LT"/>
        </w:rPr>
      </w:pPr>
      <w:r w:rsidRPr="00F36455">
        <w:rPr>
          <w:rFonts w:ascii="Times New Roman" w:hAnsi="Times New Roman" w:cs="Times New Roman"/>
          <w:b/>
          <w:bCs/>
          <w:sz w:val="24"/>
          <w:szCs w:val="24"/>
        </w:rPr>
        <w:t xml:space="preserve">Švietimo pagalba </w:t>
      </w:r>
      <w:r w:rsidRPr="00F36455">
        <w:rPr>
          <w:rFonts w:ascii="Times New Roman" w:hAnsi="Times New Roman" w:cs="Times New Roman"/>
          <w:sz w:val="24"/>
          <w:szCs w:val="24"/>
        </w:rPr>
        <w:t>– specialist</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teikiama pagalba mokiniams, j</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t</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vams (glob</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jams, r</w:t>
      </w:r>
      <w:r w:rsidRPr="00F36455">
        <w:rPr>
          <w:rFonts w:ascii="Times New Roman" w:eastAsia="TimesNewRomanPSMT" w:hAnsi="Times New Roman" w:cs="Times New Roman"/>
          <w:sz w:val="24"/>
          <w:szCs w:val="24"/>
        </w:rPr>
        <w:t>ū</w:t>
      </w:r>
      <w:r w:rsidRPr="00F36455">
        <w:rPr>
          <w:rFonts w:ascii="Times New Roman" w:hAnsi="Times New Roman" w:cs="Times New Roman"/>
          <w:sz w:val="24"/>
          <w:szCs w:val="24"/>
        </w:rPr>
        <w:t>pintojams), mokytojams ir švietimo teik</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jams, leidžianti padidinti švietimo veiksmingum</w:t>
      </w:r>
      <w:r w:rsidRPr="00F36455">
        <w:rPr>
          <w:rFonts w:ascii="Times New Roman" w:eastAsia="TimesNewRomanPSMT" w:hAnsi="Times New Roman" w:cs="Times New Roman"/>
          <w:sz w:val="24"/>
          <w:szCs w:val="24"/>
        </w:rPr>
        <w:t>ą</w:t>
      </w:r>
      <w:r w:rsidRPr="00F36455">
        <w:rPr>
          <w:rFonts w:ascii="Times New Roman" w:hAnsi="Times New Roman" w:cs="Times New Roman"/>
          <w:sz w:val="24"/>
          <w:szCs w:val="24"/>
        </w:rPr>
        <w:t>.</w:t>
      </w:r>
    </w:p>
    <w:p w:rsidR="000B6F9E" w:rsidRPr="00F36455" w:rsidRDefault="000B6F9E" w:rsidP="002E6489">
      <w:pPr>
        <w:autoSpaceDE w:val="0"/>
        <w:autoSpaceDN w:val="0"/>
        <w:adjustRightInd w:val="0"/>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b/>
          <w:bCs/>
          <w:sz w:val="24"/>
          <w:szCs w:val="24"/>
        </w:rPr>
        <w:t xml:space="preserve">Informacinė pagalba </w:t>
      </w:r>
      <w:r w:rsidRPr="00F36455">
        <w:rPr>
          <w:rFonts w:ascii="Times New Roman" w:hAnsi="Times New Roman" w:cs="Times New Roman"/>
          <w:sz w:val="24"/>
          <w:szCs w:val="24"/>
        </w:rPr>
        <w:t>– priemoni</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visuma, kuri garantuoja nuolatin</w:t>
      </w:r>
      <w:r w:rsidRPr="00F36455">
        <w:rPr>
          <w:rFonts w:ascii="Times New Roman" w:eastAsia="TimesNewRomanPSMT" w:hAnsi="Times New Roman" w:cs="Times New Roman"/>
          <w:sz w:val="24"/>
          <w:szCs w:val="24"/>
        </w:rPr>
        <w:t xml:space="preserve">ę </w:t>
      </w:r>
      <w:r w:rsidRPr="00F36455">
        <w:rPr>
          <w:rFonts w:ascii="Times New Roman" w:hAnsi="Times New Roman" w:cs="Times New Roman"/>
          <w:sz w:val="24"/>
          <w:szCs w:val="24"/>
        </w:rPr>
        <w:t>ir</w:t>
      </w:r>
      <w:r w:rsidR="00500EB0" w:rsidRPr="00F36455">
        <w:rPr>
          <w:rFonts w:ascii="Times New Roman" w:hAnsi="Times New Roman" w:cs="Times New Roman"/>
          <w:sz w:val="24"/>
          <w:szCs w:val="24"/>
        </w:rPr>
        <w:t xml:space="preserve"> </w:t>
      </w:r>
      <w:r w:rsidRPr="00F36455">
        <w:rPr>
          <w:rFonts w:ascii="Times New Roman" w:hAnsi="Times New Roman" w:cs="Times New Roman"/>
          <w:sz w:val="24"/>
          <w:szCs w:val="24"/>
        </w:rPr>
        <w:t>prieinam</w:t>
      </w:r>
      <w:r w:rsidRPr="00F36455">
        <w:rPr>
          <w:rFonts w:ascii="Times New Roman" w:eastAsia="TimesNewRomanPSMT" w:hAnsi="Times New Roman" w:cs="Times New Roman"/>
          <w:sz w:val="24"/>
          <w:szCs w:val="24"/>
        </w:rPr>
        <w:t xml:space="preserve">ą </w:t>
      </w:r>
      <w:r w:rsidRPr="00F36455">
        <w:rPr>
          <w:rFonts w:ascii="Times New Roman" w:hAnsi="Times New Roman" w:cs="Times New Roman"/>
          <w:sz w:val="24"/>
          <w:szCs w:val="24"/>
        </w:rPr>
        <w:t>informacij</w:t>
      </w:r>
      <w:r w:rsidRPr="00F36455">
        <w:rPr>
          <w:rFonts w:ascii="Times New Roman" w:eastAsia="TimesNewRomanPSMT" w:hAnsi="Times New Roman" w:cs="Times New Roman"/>
          <w:sz w:val="24"/>
          <w:szCs w:val="24"/>
        </w:rPr>
        <w:t xml:space="preserve">ą </w:t>
      </w:r>
      <w:r w:rsidRPr="00F36455">
        <w:rPr>
          <w:rFonts w:ascii="Times New Roman" w:hAnsi="Times New Roman" w:cs="Times New Roman"/>
          <w:sz w:val="24"/>
          <w:szCs w:val="24"/>
        </w:rPr>
        <w:t xml:space="preserve">apie reikiamo išsilavinimo ir kvalifikacijos </w:t>
      </w:r>
      <w:r w:rsidRPr="00F36455">
        <w:rPr>
          <w:rFonts w:ascii="Times New Roman" w:eastAsia="TimesNewRomanPSMT" w:hAnsi="Times New Roman" w:cs="Times New Roman"/>
          <w:sz w:val="24"/>
          <w:szCs w:val="24"/>
        </w:rPr>
        <w:t>į</w:t>
      </w:r>
      <w:r w:rsidRPr="00F36455">
        <w:rPr>
          <w:rFonts w:ascii="Times New Roman" w:hAnsi="Times New Roman" w:cs="Times New Roman"/>
          <w:sz w:val="24"/>
          <w:szCs w:val="24"/>
        </w:rPr>
        <w:t>gijimo galimybes.</w:t>
      </w:r>
    </w:p>
    <w:p w:rsidR="00377E4B" w:rsidRPr="00F36455" w:rsidRDefault="00377E4B" w:rsidP="002E6489">
      <w:pPr>
        <w:spacing w:after="0" w:line="240" w:lineRule="auto"/>
        <w:ind w:firstLine="1134"/>
        <w:jc w:val="both"/>
        <w:rPr>
          <w:rFonts w:ascii="Times New Roman" w:hAnsi="Times New Roman" w:cs="Times New Roman"/>
          <w:b/>
          <w:bCs/>
          <w:sz w:val="24"/>
          <w:szCs w:val="24"/>
        </w:rPr>
      </w:pPr>
      <w:r w:rsidRPr="00F36455">
        <w:rPr>
          <w:rFonts w:ascii="Times New Roman" w:hAnsi="Times New Roman" w:cs="Times New Roman"/>
          <w:b/>
          <w:bCs/>
          <w:sz w:val="24"/>
          <w:szCs w:val="24"/>
        </w:rPr>
        <w:t xml:space="preserve">Mokymosi pagalba – </w:t>
      </w:r>
      <w:r w:rsidR="00ED7BAD" w:rsidRPr="00F36455">
        <w:rPr>
          <w:rFonts w:ascii="Times New Roman" w:hAnsi="Times New Roman" w:cs="Times New Roman"/>
          <w:bCs/>
          <w:sz w:val="24"/>
          <w:szCs w:val="24"/>
        </w:rPr>
        <w:t>mokytojų teikiama</w:t>
      </w:r>
      <w:r w:rsidR="00ED7BAD" w:rsidRPr="00F36455">
        <w:rPr>
          <w:rFonts w:ascii="Times New Roman" w:hAnsi="Times New Roman" w:cs="Times New Roman"/>
          <w:b/>
          <w:bCs/>
          <w:sz w:val="24"/>
          <w:szCs w:val="24"/>
        </w:rPr>
        <w:t xml:space="preserve"> </w:t>
      </w:r>
      <w:r w:rsidR="00ED7BAD" w:rsidRPr="00F36455">
        <w:rPr>
          <w:rFonts w:ascii="Times New Roman" w:hAnsi="Times New Roman" w:cs="Times New Roman"/>
          <w:bCs/>
          <w:sz w:val="24"/>
          <w:szCs w:val="24"/>
        </w:rPr>
        <w:t>pagalba</w:t>
      </w:r>
      <w:r w:rsidR="00ED7BAD" w:rsidRPr="00F36455">
        <w:rPr>
          <w:rFonts w:ascii="Times New Roman" w:hAnsi="Times New Roman" w:cs="Times New Roman"/>
          <w:b/>
          <w:bCs/>
          <w:sz w:val="24"/>
          <w:szCs w:val="24"/>
        </w:rPr>
        <w:t xml:space="preserve">, </w:t>
      </w:r>
      <w:r w:rsidR="00ED7BAD" w:rsidRPr="00F36455">
        <w:rPr>
          <w:rFonts w:ascii="Times New Roman" w:hAnsi="Times New Roman" w:cs="Times New Roman"/>
          <w:bCs/>
          <w:sz w:val="24"/>
          <w:szCs w:val="24"/>
        </w:rPr>
        <w:t>kuri</w:t>
      </w:r>
      <w:r w:rsidR="00ED7BAD" w:rsidRPr="00F36455">
        <w:rPr>
          <w:rFonts w:ascii="Times New Roman" w:hAnsi="Times New Roman" w:cs="Times New Roman"/>
          <w:b/>
          <w:bCs/>
          <w:sz w:val="24"/>
          <w:szCs w:val="24"/>
        </w:rPr>
        <w:t xml:space="preserve"> </w:t>
      </w:r>
      <w:r w:rsidR="00ED7BAD" w:rsidRPr="00F36455">
        <w:rPr>
          <w:rFonts w:ascii="Times New Roman" w:hAnsi="Times New Roman" w:cs="Times New Roman"/>
          <w:sz w:val="24"/>
          <w:szCs w:val="24"/>
        </w:rPr>
        <w:t>integruojama į mokymo(si) procesą. Pagalbą mokiniui pirmiausia suteikia jį mokantis mokytojas, pritaikydamas tinkamas mokymo(si) užduotis, metodus ir kt.</w:t>
      </w:r>
    </w:p>
    <w:p w:rsidR="00CF31EE" w:rsidRPr="00F36455" w:rsidRDefault="000B6F9E" w:rsidP="002E6489">
      <w:pPr>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b/>
          <w:bCs/>
          <w:sz w:val="24"/>
          <w:szCs w:val="24"/>
        </w:rPr>
        <w:t xml:space="preserve">Psichologinė pagalba </w:t>
      </w:r>
      <w:r w:rsidRPr="00F36455">
        <w:rPr>
          <w:rFonts w:ascii="Times New Roman" w:hAnsi="Times New Roman" w:cs="Times New Roman"/>
          <w:sz w:val="24"/>
          <w:szCs w:val="24"/>
        </w:rPr>
        <w:t>– mokinio asmenyb</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s ir ugdymosi problem</w:t>
      </w:r>
      <w:r w:rsidRPr="00F36455">
        <w:rPr>
          <w:rFonts w:ascii="Times New Roman" w:eastAsia="TimesNewRomanPSMT" w:hAnsi="Times New Roman" w:cs="Times New Roman"/>
          <w:sz w:val="24"/>
          <w:szCs w:val="24"/>
        </w:rPr>
        <w:t>ų į</w:t>
      </w:r>
      <w:r w:rsidRPr="00F36455">
        <w:rPr>
          <w:rFonts w:ascii="Times New Roman" w:hAnsi="Times New Roman" w:cs="Times New Roman"/>
          <w:sz w:val="24"/>
          <w:szCs w:val="24"/>
        </w:rPr>
        <w:t>vertinimas</w:t>
      </w:r>
      <w:r w:rsidR="00500EB0" w:rsidRPr="00F36455">
        <w:rPr>
          <w:rFonts w:ascii="Times New Roman" w:hAnsi="Times New Roman" w:cs="Times New Roman"/>
          <w:sz w:val="24"/>
          <w:szCs w:val="24"/>
        </w:rPr>
        <w:t xml:space="preserve">  </w:t>
      </w:r>
      <w:r w:rsidRPr="00F36455">
        <w:rPr>
          <w:rFonts w:ascii="Times New Roman" w:hAnsi="Times New Roman" w:cs="Times New Roman"/>
          <w:sz w:val="24"/>
          <w:szCs w:val="24"/>
        </w:rPr>
        <w:t>ir sprendimas, psichologin</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s pagalbos teik</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jams bendradarbiaujant su mokinio t</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vais</w:t>
      </w:r>
      <w:r w:rsidR="00500EB0" w:rsidRPr="00F36455">
        <w:rPr>
          <w:rFonts w:ascii="Times New Roman" w:hAnsi="Times New Roman" w:cs="Times New Roman"/>
          <w:sz w:val="24"/>
          <w:szCs w:val="24"/>
        </w:rPr>
        <w:t xml:space="preserve"> </w:t>
      </w:r>
      <w:r w:rsidRPr="00F36455">
        <w:rPr>
          <w:rFonts w:ascii="Times New Roman" w:hAnsi="Times New Roman" w:cs="Times New Roman"/>
          <w:sz w:val="24"/>
          <w:szCs w:val="24"/>
        </w:rPr>
        <w:t>(glob</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jais, r</w:t>
      </w:r>
      <w:r w:rsidRPr="00F36455">
        <w:rPr>
          <w:rFonts w:ascii="Times New Roman" w:eastAsia="TimesNewRomanPSMT" w:hAnsi="Times New Roman" w:cs="Times New Roman"/>
          <w:sz w:val="24"/>
          <w:szCs w:val="24"/>
        </w:rPr>
        <w:t>ū</w:t>
      </w:r>
      <w:r w:rsidRPr="00F36455">
        <w:rPr>
          <w:rFonts w:ascii="Times New Roman" w:hAnsi="Times New Roman" w:cs="Times New Roman"/>
          <w:sz w:val="24"/>
          <w:szCs w:val="24"/>
        </w:rPr>
        <w:t>pintojais) ir mokytojais juos konsultuojant.</w:t>
      </w:r>
      <w:r w:rsidR="00CF31EE" w:rsidRPr="00F36455">
        <w:rPr>
          <w:rFonts w:ascii="Times New Roman" w:hAnsi="Times New Roman" w:cs="Times New Roman"/>
          <w:sz w:val="24"/>
          <w:szCs w:val="24"/>
        </w:rPr>
        <w:t xml:space="preserve"> </w:t>
      </w:r>
    </w:p>
    <w:p w:rsidR="00BC5036" w:rsidRPr="00F36455" w:rsidRDefault="00BC5036" w:rsidP="002E6489">
      <w:pPr>
        <w:autoSpaceDE w:val="0"/>
        <w:autoSpaceDN w:val="0"/>
        <w:adjustRightInd w:val="0"/>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b/>
          <w:sz w:val="24"/>
          <w:szCs w:val="24"/>
        </w:rPr>
        <w:t xml:space="preserve">Socialinė pagalba </w:t>
      </w:r>
      <w:r w:rsidRPr="00F36455">
        <w:rPr>
          <w:rFonts w:ascii="Times New Roman" w:hAnsi="Times New Roman" w:cs="Times New Roman"/>
          <w:sz w:val="24"/>
          <w:szCs w:val="24"/>
        </w:rPr>
        <w:t>– tai siekimas pad</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ti vaikams geriau adaptuotis visuomen</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je, bendruomen</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 xml:space="preserve">je, švietimo ar globos </w:t>
      </w:r>
      <w:r w:rsidRPr="00F36455">
        <w:rPr>
          <w:rFonts w:ascii="Times New Roman" w:eastAsia="TimesNewRomanPSMT" w:hAnsi="Times New Roman" w:cs="Times New Roman"/>
          <w:sz w:val="24"/>
          <w:szCs w:val="24"/>
        </w:rPr>
        <w:t>į</w:t>
      </w:r>
      <w:r w:rsidRPr="00F36455">
        <w:rPr>
          <w:rFonts w:ascii="Times New Roman" w:hAnsi="Times New Roman" w:cs="Times New Roman"/>
          <w:sz w:val="24"/>
          <w:szCs w:val="24"/>
        </w:rPr>
        <w:t>staigoje, kitose socialin</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 xml:space="preserve">se </w:t>
      </w:r>
      <w:r w:rsidRPr="00F36455">
        <w:rPr>
          <w:rFonts w:ascii="Times New Roman" w:eastAsia="TimesNewRomanPSMT" w:hAnsi="Times New Roman" w:cs="Times New Roman"/>
          <w:sz w:val="24"/>
          <w:szCs w:val="24"/>
        </w:rPr>
        <w:t>į</w:t>
      </w:r>
      <w:r w:rsidRPr="00F36455">
        <w:rPr>
          <w:rFonts w:ascii="Times New Roman" w:hAnsi="Times New Roman" w:cs="Times New Roman"/>
          <w:sz w:val="24"/>
          <w:szCs w:val="24"/>
        </w:rPr>
        <w:t>staigose, vykdan</w:t>
      </w:r>
      <w:r w:rsidRPr="00F36455">
        <w:rPr>
          <w:rFonts w:ascii="Times New Roman" w:eastAsia="TimesNewRomanPSMT" w:hAnsi="Times New Roman" w:cs="Times New Roman"/>
          <w:sz w:val="24"/>
          <w:szCs w:val="24"/>
        </w:rPr>
        <w:t>č</w:t>
      </w:r>
      <w:r w:rsidRPr="00F36455">
        <w:rPr>
          <w:rFonts w:ascii="Times New Roman" w:hAnsi="Times New Roman" w:cs="Times New Roman"/>
          <w:sz w:val="24"/>
          <w:szCs w:val="24"/>
        </w:rPr>
        <w:t>iose ugdymo funkcijas, racionaliau išnaudoti visas teikiamas galimybes lavintis, mokytis ir augti savarankiškais pilie</w:t>
      </w:r>
      <w:r w:rsidRPr="00F36455">
        <w:rPr>
          <w:rFonts w:ascii="Times New Roman" w:eastAsia="TimesNewRomanPSMT" w:hAnsi="Times New Roman" w:cs="Times New Roman"/>
          <w:sz w:val="24"/>
          <w:szCs w:val="24"/>
        </w:rPr>
        <w:t>č</w:t>
      </w:r>
      <w:r w:rsidRPr="00F36455">
        <w:rPr>
          <w:rFonts w:ascii="Times New Roman" w:hAnsi="Times New Roman" w:cs="Times New Roman"/>
          <w:sz w:val="24"/>
          <w:szCs w:val="24"/>
        </w:rPr>
        <w:t>iais.</w:t>
      </w:r>
    </w:p>
    <w:p w:rsidR="00CF31EE" w:rsidRPr="00F36455" w:rsidRDefault="000B6F9E" w:rsidP="002E6489">
      <w:pPr>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b/>
          <w:bCs/>
          <w:sz w:val="24"/>
          <w:szCs w:val="24"/>
        </w:rPr>
        <w:t xml:space="preserve">Socialinė pedagoginė pagalba </w:t>
      </w:r>
      <w:r w:rsidRPr="00F36455">
        <w:rPr>
          <w:rFonts w:ascii="Times New Roman" w:hAnsi="Times New Roman" w:cs="Times New Roman"/>
          <w:sz w:val="24"/>
          <w:szCs w:val="24"/>
        </w:rPr>
        <w:t>– mokyklos darbuotoj</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(socialini</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pedagog</w:t>
      </w:r>
      <w:r w:rsidRPr="00F36455">
        <w:rPr>
          <w:rFonts w:ascii="Times New Roman" w:eastAsia="TimesNewRomanPSMT" w:hAnsi="Times New Roman" w:cs="Times New Roman"/>
          <w:sz w:val="24"/>
          <w:szCs w:val="24"/>
        </w:rPr>
        <w:t>ų</w:t>
      </w:r>
      <w:r w:rsidRPr="00F36455">
        <w:rPr>
          <w:rFonts w:ascii="Times New Roman" w:hAnsi="Times New Roman" w:cs="Times New Roman"/>
          <w:sz w:val="24"/>
          <w:szCs w:val="24"/>
        </w:rPr>
        <w:t>,</w:t>
      </w:r>
      <w:r w:rsidR="00500EB0" w:rsidRPr="00F36455">
        <w:rPr>
          <w:rFonts w:ascii="Times New Roman" w:hAnsi="Times New Roman" w:cs="Times New Roman"/>
          <w:sz w:val="24"/>
          <w:szCs w:val="24"/>
        </w:rPr>
        <w:t xml:space="preserve"> </w:t>
      </w:r>
      <w:r w:rsidRPr="00F36455">
        <w:rPr>
          <w:rFonts w:ascii="Times New Roman" w:hAnsi="Times New Roman" w:cs="Times New Roman"/>
          <w:sz w:val="24"/>
          <w:szCs w:val="24"/>
        </w:rPr>
        <w:t>klas</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s aukl</w:t>
      </w:r>
      <w:r w:rsidRPr="00F36455">
        <w:rPr>
          <w:rFonts w:ascii="Times New Roman" w:eastAsia="TimesNewRomanPSMT" w:hAnsi="Times New Roman" w:cs="Times New Roman"/>
          <w:sz w:val="24"/>
          <w:szCs w:val="24"/>
        </w:rPr>
        <w:t>ė</w:t>
      </w:r>
      <w:r w:rsidRPr="00F36455">
        <w:rPr>
          <w:rFonts w:ascii="Times New Roman" w:hAnsi="Times New Roman" w:cs="Times New Roman"/>
          <w:sz w:val="24"/>
          <w:szCs w:val="24"/>
        </w:rPr>
        <w:t>toj</w:t>
      </w:r>
      <w:r w:rsidRPr="00F36455">
        <w:rPr>
          <w:rFonts w:ascii="Times New Roman" w:eastAsia="TimesNewRomanPSMT" w:hAnsi="Times New Roman" w:cs="Times New Roman"/>
          <w:sz w:val="24"/>
          <w:szCs w:val="24"/>
        </w:rPr>
        <w:t>ų</w:t>
      </w:r>
      <w:r w:rsidRPr="00F36455">
        <w:rPr>
          <w:rFonts w:ascii="Times New Roman" w:hAnsi="Times New Roman" w:cs="Times New Roman"/>
          <w:sz w:val="24"/>
          <w:szCs w:val="24"/>
        </w:rPr>
        <w:t>, mokytoj</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ir administracijos) veikla, susijusi su mokini</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socialini</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ir</w:t>
      </w:r>
      <w:r w:rsidR="00500EB0" w:rsidRPr="00F36455">
        <w:rPr>
          <w:rFonts w:ascii="Times New Roman" w:hAnsi="Times New Roman" w:cs="Times New Roman"/>
          <w:sz w:val="24"/>
          <w:szCs w:val="24"/>
        </w:rPr>
        <w:t xml:space="preserve"> </w:t>
      </w:r>
      <w:r w:rsidRPr="00F36455">
        <w:rPr>
          <w:rFonts w:ascii="Times New Roman" w:hAnsi="Times New Roman" w:cs="Times New Roman"/>
          <w:sz w:val="24"/>
          <w:szCs w:val="24"/>
        </w:rPr>
        <w:t>pedagogini</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poreiki</w:t>
      </w:r>
      <w:r w:rsidRPr="00F36455">
        <w:rPr>
          <w:rFonts w:ascii="Times New Roman" w:eastAsia="TimesNewRomanPSMT" w:hAnsi="Times New Roman" w:cs="Times New Roman"/>
          <w:sz w:val="24"/>
          <w:szCs w:val="24"/>
        </w:rPr>
        <w:t xml:space="preserve">ų </w:t>
      </w:r>
      <w:r w:rsidRPr="00F36455">
        <w:rPr>
          <w:rFonts w:ascii="Times New Roman" w:hAnsi="Times New Roman" w:cs="Times New Roman"/>
          <w:sz w:val="24"/>
          <w:szCs w:val="24"/>
        </w:rPr>
        <w:t xml:space="preserve">tenkinimu, </w:t>
      </w:r>
      <w:r w:rsidR="00CF31EE" w:rsidRPr="00F36455">
        <w:rPr>
          <w:rFonts w:ascii="Times New Roman" w:hAnsi="Times New Roman" w:cs="Times New Roman"/>
          <w:sz w:val="24"/>
          <w:szCs w:val="24"/>
        </w:rPr>
        <w:t>skirt</w:t>
      </w:r>
      <w:r w:rsidR="00CF31EE" w:rsidRPr="00F36455">
        <w:rPr>
          <w:rFonts w:ascii="Times New Roman" w:eastAsia="TimesNewRomanPSMT" w:hAnsi="Times New Roman" w:cs="Times New Roman"/>
          <w:sz w:val="24"/>
          <w:szCs w:val="24"/>
        </w:rPr>
        <w:t xml:space="preserve">a </w:t>
      </w:r>
      <w:r w:rsidR="00CF31EE" w:rsidRPr="00F36455">
        <w:rPr>
          <w:rFonts w:ascii="Times New Roman" w:hAnsi="Times New Roman" w:cs="Times New Roman"/>
          <w:sz w:val="24"/>
          <w:szCs w:val="24"/>
        </w:rPr>
        <w:t>vaik</w:t>
      </w:r>
      <w:r w:rsidR="00CF31EE" w:rsidRPr="00F36455">
        <w:rPr>
          <w:rFonts w:ascii="Times New Roman" w:eastAsia="TimesNewRomanPSMT" w:hAnsi="Times New Roman" w:cs="Times New Roman"/>
          <w:sz w:val="24"/>
          <w:szCs w:val="24"/>
        </w:rPr>
        <w:t xml:space="preserve">ų </w:t>
      </w:r>
      <w:r w:rsidR="00CF31EE" w:rsidRPr="00F36455">
        <w:rPr>
          <w:rFonts w:ascii="Times New Roman" w:hAnsi="Times New Roman" w:cs="Times New Roman"/>
          <w:sz w:val="24"/>
          <w:szCs w:val="24"/>
        </w:rPr>
        <w:t>aukl</w:t>
      </w:r>
      <w:r w:rsidR="00CF31EE" w:rsidRPr="00F36455">
        <w:rPr>
          <w:rFonts w:ascii="Times New Roman" w:eastAsia="TimesNewRomanPSMT" w:hAnsi="Times New Roman" w:cs="Times New Roman"/>
          <w:sz w:val="24"/>
          <w:szCs w:val="24"/>
        </w:rPr>
        <w:t>ė</w:t>
      </w:r>
      <w:r w:rsidR="00CF31EE" w:rsidRPr="00F36455">
        <w:rPr>
          <w:rFonts w:ascii="Times New Roman" w:hAnsi="Times New Roman" w:cs="Times New Roman"/>
          <w:sz w:val="24"/>
          <w:szCs w:val="24"/>
        </w:rPr>
        <w:t>jimo ir socialin</w:t>
      </w:r>
      <w:r w:rsidR="00CF31EE" w:rsidRPr="00F36455">
        <w:rPr>
          <w:rFonts w:ascii="Times New Roman" w:eastAsia="TimesNewRomanPSMT" w:hAnsi="Times New Roman" w:cs="Times New Roman"/>
          <w:sz w:val="24"/>
          <w:szCs w:val="24"/>
        </w:rPr>
        <w:t>ė</w:t>
      </w:r>
      <w:r w:rsidR="00CF31EE" w:rsidRPr="00F36455">
        <w:rPr>
          <w:rFonts w:ascii="Times New Roman" w:hAnsi="Times New Roman" w:cs="Times New Roman"/>
          <w:sz w:val="24"/>
          <w:szCs w:val="24"/>
        </w:rPr>
        <w:t>ms problemoms spr</w:t>
      </w:r>
      <w:r w:rsidR="00CF31EE" w:rsidRPr="00F36455">
        <w:rPr>
          <w:rFonts w:ascii="Times New Roman" w:eastAsia="TimesNewRomanPSMT" w:hAnsi="Times New Roman" w:cs="Times New Roman"/>
          <w:sz w:val="24"/>
          <w:szCs w:val="24"/>
        </w:rPr>
        <w:t>ę</w:t>
      </w:r>
      <w:r w:rsidR="00CF31EE" w:rsidRPr="00F36455">
        <w:rPr>
          <w:rFonts w:ascii="Times New Roman" w:hAnsi="Times New Roman" w:cs="Times New Roman"/>
          <w:sz w:val="24"/>
          <w:szCs w:val="24"/>
        </w:rPr>
        <w:t xml:space="preserve">sti. </w:t>
      </w:r>
    </w:p>
    <w:p w:rsidR="00BC5036" w:rsidRPr="00F36455" w:rsidRDefault="00BC5036" w:rsidP="002E6489">
      <w:pPr>
        <w:autoSpaceDE w:val="0"/>
        <w:autoSpaceDN w:val="0"/>
        <w:adjustRightInd w:val="0"/>
        <w:spacing w:after="0" w:line="240" w:lineRule="auto"/>
        <w:ind w:firstLine="1134"/>
        <w:jc w:val="both"/>
        <w:rPr>
          <w:rFonts w:ascii="Times New Roman" w:eastAsia="Times New Roman" w:hAnsi="Times New Roman" w:cs="Times New Roman"/>
          <w:b/>
          <w:bCs/>
          <w:color w:val="000000"/>
          <w:sz w:val="24"/>
          <w:szCs w:val="24"/>
          <w:lang w:eastAsia="lt-LT"/>
        </w:rPr>
      </w:pPr>
      <w:r w:rsidRPr="00F36455">
        <w:rPr>
          <w:rFonts w:ascii="Times New Roman" w:hAnsi="Times New Roman" w:cs="Times New Roman"/>
          <w:b/>
          <w:sz w:val="24"/>
          <w:szCs w:val="24"/>
        </w:rPr>
        <w:t>Specialioji pedagoginė pagalba</w:t>
      </w:r>
      <w:r w:rsidRPr="00F36455">
        <w:rPr>
          <w:rFonts w:ascii="Times New Roman" w:hAnsi="Times New Roman" w:cs="Times New Roman"/>
          <w:sz w:val="24"/>
          <w:szCs w:val="24"/>
        </w:rPr>
        <w:t xml:space="preserve"> – pedagoginių priemonių sistema, padedanti užtikrinti veiksmingą specialiųjų poreikių turinčių asmenų ugdymą.</w:t>
      </w:r>
    </w:p>
    <w:p w:rsidR="00CF31EE" w:rsidRPr="00F36455" w:rsidRDefault="00BC5036" w:rsidP="002E6489">
      <w:pPr>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b/>
          <w:sz w:val="24"/>
          <w:szCs w:val="24"/>
        </w:rPr>
        <w:t>Sveikatos priežiūros specialisto teikiama pagalba</w:t>
      </w:r>
      <w:r w:rsidRPr="00F36455">
        <w:rPr>
          <w:rFonts w:ascii="Times New Roman" w:hAnsi="Times New Roman" w:cs="Times New Roman"/>
          <w:sz w:val="24"/>
          <w:szCs w:val="24"/>
        </w:rPr>
        <w:t xml:space="preserve"> – pagalba mokiniui saugojant ir stiprinant sveikatą, atliekant pirminę sveikatos priežiūrą, konsultuojant mokytojus, mokinius ir jų tėvus.</w:t>
      </w:r>
      <w:r w:rsidR="00CF31EE" w:rsidRPr="00F36455">
        <w:rPr>
          <w:rFonts w:ascii="Times New Roman" w:hAnsi="Times New Roman" w:cs="Times New Roman"/>
          <w:sz w:val="24"/>
          <w:szCs w:val="24"/>
        </w:rPr>
        <w:t xml:space="preserve"> </w:t>
      </w:r>
      <w:r w:rsidR="00E62BAA" w:rsidRPr="00F36455">
        <w:rPr>
          <w:rFonts w:ascii="Times New Roman" w:hAnsi="Times New Roman" w:cs="Times New Roman"/>
          <w:sz w:val="24"/>
          <w:szCs w:val="24"/>
        </w:rPr>
        <w:t>S</w:t>
      </w:r>
      <w:r w:rsidR="00CF31EE" w:rsidRPr="00F36455">
        <w:rPr>
          <w:rFonts w:ascii="Times New Roman" w:hAnsi="Times New Roman" w:cs="Times New Roman"/>
          <w:sz w:val="24"/>
          <w:szCs w:val="24"/>
        </w:rPr>
        <w:t>veikatingumo veiklos metodinės konsultacijos mokytojams, mokiniams, jų tėvams (globėjams). Asmens higienos įgūdžių ugdymas ir kontrolė, dalyvavimas rengiant ir įgyvendinant sveikatingumo programas. Priemonių, užtikrinančių traumų ir nelaimingų atsitikimų prevenciją mokykloje, organizavimas.</w:t>
      </w:r>
    </w:p>
    <w:p w:rsidR="00CF31EE" w:rsidRPr="00F36455" w:rsidRDefault="00CF31EE" w:rsidP="002E6489">
      <w:pPr>
        <w:spacing w:after="0" w:line="240" w:lineRule="auto"/>
        <w:ind w:firstLine="1134"/>
        <w:jc w:val="both"/>
        <w:rPr>
          <w:rFonts w:ascii="Times New Roman" w:eastAsia="Times New Roman" w:hAnsi="Times New Roman" w:cs="Times New Roman"/>
          <w:b/>
          <w:bCs/>
          <w:color w:val="000000"/>
          <w:sz w:val="24"/>
          <w:szCs w:val="24"/>
          <w:lang w:eastAsia="lt-LT"/>
        </w:rPr>
      </w:pPr>
    </w:p>
    <w:p w:rsidR="00CF31EE" w:rsidRPr="00F36455" w:rsidRDefault="00CF31EE" w:rsidP="002E6489">
      <w:pPr>
        <w:spacing w:after="0" w:line="240" w:lineRule="auto"/>
        <w:ind w:firstLine="1134"/>
        <w:jc w:val="center"/>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b/>
          <w:bCs/>
          <w:color w:val="000000"/>
          <w:sz w:val="24"/>
          <w:szCs w:val="24"/>
          <w:lang w:eastAsia="lt-LT"/>
        </w:rPr>
        <w:t>DOKUMENTAI, REGLAMENTUOJANTYS PAGALBOS MOKINIUI TEIKIMĄ</w:t>
      </w:r>
    </w:p>
    <w:p w:rsidR="00CF31EE" w:rsidRPr="00F36455" w:rsidRDefault="00CF31EE" w:rsidP="002E6489">
      <w:pPr>
        <w:spacing w:after="0" w:line="240" w:lineRule="auto"/>
        <w:ind w:firstLine="1134"/>
        <w:jc w:val="both"/>
        <w:rPr>
          <w:rFonts w:ascii="Times New Roman" w:eastAsia="Times New Roman" w:hAnsi="Times New Roman" w:cs="Times New Roman"/>
          <w:color w:val="000000"/>
          <w:sz w:val="24"/>
          <w:szCs w:val="24"/>
          <w:lang w:eastAsia="lt-LT"/>
        </w:rPr>
      </w:pPr>
    </w:p>
    <w:p w:rsidR="00185543" w:rsidRPr="00F36455" w:rsidRDefault="00185543" w:rsidP="002E6489">
      <w:pPr>
        <w:pStyle w:val="Default"/>
        <w:ind w:firstLine="1134"/>
        <w:jc w:val="both"/>
        <w:rPr>
          <w:rFonts w:eastAsia="Times New Roman"/>
          <w:b/>
          <w:lang w:eastAsia="lt-LT"/>
        </w:rPr>
      </w:pPr>
      <w:r w:rsidRPr="00F36455">
        <w:rPr>
          <w:rFonts w:eastAsia="Times New Roman"/>
          <w:b/>
          <w:lang w:eastAsia="lt-LT"/>
        </w:rPr>
        <w:t>Valstybiniu lygmeniu:</w:t>
      </w:r>
    </w:p>
    <w:p w:rsidR="00A446B1" w:rsidRPr="00F36455" w:rsidRDefault="00CF31EE" w:rsidP="002E6489">
      <w:pPr>
        <w:pStyle w:val="Default"/>
        <w:ind w:firstLine="1134"/>
        <w:jc w:val="both"/>
      </w:pPr>
      <w:r w:rsidRPr="00F36455">
        <w:rPr>
          <w:rFonts w:eastAsia="Times New Roman"/>
          <w:i/>
          <w:lang w:eastAsia="lt-LT"/>
        </w:rPr>
        <w:t>Lietuvos</w:t>
      </w:r>
      <w:r w:rsidR="00A446B1" w:rsidRPr="00F36455">
        <w:rPr>
          <w:rFonts w:eastAsia="Times New Roman"/>
          <w:i/>
          <w:lang w:eastAsia="lt-LT"/>
        </w:rPr>
        <w:t xml:space="preserve"> Respublikos Švietimo įstatymas</w:t>
      </w:r>
      <w:r w:rsidR="00A446B1" w:rsidRPr="00F36455">
        <w:t xml:space="preserve"> (Žin., 1991, Nr. 23-593; </w:t>
      </w:r>
      <w:r w:rsidR="006B1C3B" w:rsidRPr="00F36455">
        <w:t>Nr. XI-1281, 2011-03-17, Žin., 2011, Nr. 38-1804 (2011-03-31)</w:t>
      </w:r>
    </w:p>
    <w:p w:rsidR="0079074E" w:rsidRPr="00F36455" w:rsidRDefault="0079074E" w:rsidP="002E6489">
      <w:pPr>
        <w:pStyle w:val="Default"/>
        <w:ind w:firstLine="1134"/>
        <w:jc w:val="both"/>
      </w:pPr>
      <w:r w:rsidRPr="00F36455">
        <w:rPr>
          <w:i/>
        </w:rPr>
        <w:t>Lietuvos Respublikos vaiko minimalios ir vidutinės priežiūros įstatymo pakeitimo įstatymas</w:t>
      </w:r>
      <w:r w:rsidRPr="00F36455">
        <w:t xml:space="preserve"> 2010 m. gruodžio 14 d. Nr. Xi-1232 (Žin., 2007, Nr. 80-3214; 2010, Nr. 54-2644)</w:t>
      </w:r>
    </w:p>
    <w:p w:rsidR="00A446B1" w:rsidRPr="00F36455" w:rsidRDefault="008D6EFD" w:rsidP="002E6489">
      <w:pPr>
        <w:spacing w:after="0" w:line="240" w:lineRule="auto"/>
        <w:ind w:firstLine="1134"/>
        <w:jc w:val="both"/>
        <w:rPr>
          <w:rFonts w:ascii="Times New Roman" w:eastAsia="Times New Roman" w:hAnsi="Times New Roman" w:cs="Times New Roman"/>
          <w:i/>
          <w:color w:val="666666"/>
          <w:sz w:val="24"/>
          <w:szCs w:val="24"/>
          <w:lang w:eastAsia="lt-LT"/>
        </w:rPr>
      </w:pPr>
      <w:r w:rsidRPr="00F36455">
        <w:rPr>
          <w:rFonts w:ascii="Times New Roman" w:eastAsia="Times New Roman" w:hAnsi="Times New Roman" w:cs="Times New Roman"/>
          <w:i/>
          <w:color w:val="000000"/>
          <w:sz w:val="24"/>
          <w:szCs w:val="24"/>
          <w:lang w:eastAsia="lt-LT"/>
        </w:rPr>
        <w:t>Lietu</w:t>
      </w:r>
      <w:r w:rsidR="00070427" w:rsidRPr="00F36455">
        <w:rPr>
          <w:rFonts w:ascii="Times New Roman" w:eastAsia="Times New Roman" w:hAnsi="Times New Roman" w:cs="Times New Roman"/>
          <w:i/>
          <w:color w:val="000000"/>
          <w:sz w:val="24"/>
          <w:szCs w:val="24"/>
          <w:lang w:eastAsia="lt-LT"/>
        </w:rPr>
        <w:t>vos Respublikos švietimo minist</w:t>
      </w:r>
      <w:r w:rsidRPr="00F36455">
        <w:rPr>
          <w:rFonts w:ascii="Times New Roman" w:eastAsia="Times New Roman" w:hAnsi="Times New Roman" w:cs="Times New Roman"/>
          <w:i/>
          <w:color w:val="000000"/>
          <w:sz w:val="24"/>
          <w:szCs w:val="24"/>
          <w:lang w:eastAsia="lt-LT"/>
        </w:rPr>
        <w:t>r</w:t>
      </w:r>
      <w:r w:rsidR="00070427" w:rsidRPr="00F36455">
        <w:rPr>
          <w:rFonts w:ascii="Times New Roman" w:eastAsia="Times New Roman" w:hAnsi="Times New Roman" w:cs="Times New Roman"/>
          <w:i/>
          <w:color w:val="000000"/>
          <w:sz w:val="24"/>
          <w:szCs w:val="24"/>
          <w:lang w:eastAsia="lt-LT"/>
        </w:rPr>
        <w:t xml:space="preserve">o įsakymu </w:t>
      </w:r>
      <w:r w:rsidRPr="00F36455">
        <w:rPr>
          <w:rFonts w:ascii="Times New Roman" w:eastAsia="Times New Roman" w:hAnsi="Times New Roman" w:cs="Times New Roman"/>
          <w:i/>
          <w:color w:val="000000"/>
          <w:sz w:val="24"/>
          <w:szCs w:val="24"/>
          <w:lang w:eastAsia="lt-LT"/>
        </w:rPr>
        <w:t xml:space="preserve">patvirtinti metiniai </w:t>
      </w:r>
      <w:r w:rsidR="00070427" w:rsidRPr="00F36455">
        <w:rPr>
          <w:rFonts w:ascii="Times New Roman" w:eastAsia="Times New Roman" w:hAnsi="Times New Roman" w:cs="Times New Roman"/>
          <w:i/>
          <w:color w:val="000000"/>
          <w:sz w:val="24"/>
          <w:szCs w:val="24"/>
          <w:lang w:eastAsia="lt-LT"/>
        </w:rPr>
        <w:t>bendrieji u</w:t>
      </w:r>
      <w:r w:rsidR="00A446B1" w:rsidRPr="00F36455">
        <w:rPr>
          <w:rFonts w:ascii="Times New Roman" w:eastAsia="Times New Roman" w:hAnsi="Times New Roman" w:cs="Times New Roman"/>
          <w:i/>
          <w:color w:val="000000"/>
          <w:sz w:val="24"/>
          <w:szCs w:val="24"/>
          <w:lang w:eastAsia="lt-LT"/>
        </w:rPr>
        <w:t>gdymo plana</w:t>
      </w:r>
      <w:r w:rsidRPr="00F36455">
        <w:rPr>
          <w:rFonts w:ascii="Times New Roman" w:eastAsia="Times New Roman" w:hAnsi="Times New Roman" w:cs="Times New Roman"/>
          <w:i/>
          <w:color w:val="000000"/>
          <w:sz w:val="24"/>
          <w:szCs w:val="24"/>
          <w:lang w:eastAsia="lt-LT"/>
        </w:rPr>
        <w:t>i</w:t>
      </w:r>
      <w:r w:rsidR="00A446B1" w:rsidRPr="00F36455">
        <w:rPr>
          <w:rFonts w:ascii="Times New Roman" w:eastAsia="Times New Roman" w:hAnsi="Times New Roman" w:cs="Times New Roman"/>
          <w:i/>
          <w:color w:val="000000"/>
          <w:sz w:val="24"/>
          <w:szCs w:val="24"/>
          <w:lang w:eastAsia="lt-LT"/>
        </w:rPr>
        <w:t>.</w:t>
      </w:r>
    </w:p>
    <w:p w:rsidR="00185543" w:rsidRPr="00F36455" w:rsidRDefault="00185543" w:rsidP="002E6489">
      <w:pPr>
        <w:spacing w:after="0" w:line="240" w:lineRule="auto"/>
        <w:ind w:firstLine="1134"/>
        <w:jc w:val="both"/>
        <w:rPr>
          <w:rFonts w:ascii="Times New Roman" w:eastAsia="Times New Roman" w:hAnsi="Times New Roman" w:cs="Times New Roman"/>
          <w:color w:val="000000"/>
          <w:sz w:val="24"/>
          <w:szCs w:val="24"/>
          <w:lang w:eastAsia="lt-LT"/>
        </w:rPr>
      </w:pPr>
      <w:r w:rsidRPr="00F36455">
        <w:rPr>
          <w:rFonts w:ascii="Times New Roman" w:eastAsia="Times New Roman" w:hAnsi="Times New Roman" w:cs="Times New Roman"/>
          <w:i/>
          <w:color w:val="000000"/>
          <w:sz w:val="24"/>
          <w:szCs w:val="24"/>
          <w:lang w:eastAsia="lt-LT"/>
        </w:rPr>
        <w:t>Mokyklos vaiko gerovės komisijos sudarymo ir jos darbo organizavimo tvarkos aprašas</w:t>
      </w:r>
      <w:r w:rsidRPr="00F36455">
        <w:rPr>
          <w:rFonts w:ascii="Times New Roman" w:eastAsia="Times New Roman" w:hAnsi="Times New Roman" w:cs="Times New Roman"/>
          <w:color w:val="000000"/>
          <w:sz w:val="24"/>
          <w:szCs w:val="24"/>
          <w:lang w:eastAsia="lt-LT"/>
        </w:rPr>
        <w:t xml:space="preserve">, patvirtintas Lietuvos Respublikos švietimo ir mokslo ministro </w:t>
      </w:r>
      <w:r w:rsidRPr="00F36455">
        <w:rPr>
          <w:rFonts w:ascii="Times New Roman" w:eastAsia="Times New Roman" w:hAnsi="Times New Roman" w:cs="Times New Roman"/>
          <w:bCs/>
          <w:color w:val="000000"/>
          <w:sz w:val="24"/>
          <w:szCs w:val="24"/>
          <w:lang w:eastAsia="lt-LT"/>
        </w:rPr>
        <w:t>2011 m. balandžio 11 d. įsakym</w:t>
      </w:r>
      <w:r w:rsidR="0079074E" w:rsidRPr="00F36455">
        <w:rPr>
          <w:rFonts w:ascii="Times New Roman" w:eastAsia="Times New Roman" w:hAnsi="Times New Roman" w:cs="Times New Roman"/>
          <w:bCs/>
          <w:color w:val="000000"/>
          <w:sz w:val="24"/>
          <w:szCs w:val="24"/>
          <w:lang w:eastAsia="lt-LT"/>
        </w:rPr>
        <w:t xml:space="preserve">u Nr. </w:t>
      </w:r>
      <w:r w:rsidR="0079074E" w:rsidRPr="00F36455">
        <w:rPr>
          <w:rFonts w:ascii="Times New Roman" w:eastAsia="Times New Roman" w:hAnsi="Times New Roman" w:cs="Times New Roman"/>
          <w:bCs/>
          <w:color w:val="000000"/>
          <w:sz w:val="24"/>
          <w:szCs w:val="24"/>
          <w:lang w:eastAsia="lt-LT"/>
        </w:rPr>
        <w:lastRenderedPageBreak/>
        <w:t xml:space="preserve">V-579, </w:t>
      </w:r>
      <w:r w:rsidR="0079074E" w:rsidRPr="00F36455">
        <w:rPr>
          <w:rFonts w:ascii="Times New Roman" w:eastAsia="Times New Roman" w:hAnsi="Times New Roman" w:cs="Times New Roman"/>
          <w:color w:val="000000"/>
          <w:sz w:val="24"/>
          <w:szCs w:val="24"/>
          <w:lang w:eastAsia="lt-LT"/>
        </w:rPr>
        <w:t>Lietuvos Respublikos švietimo ir mokslo ministro 2017 m. gegužės 2d. įsakymo Nr. V-319 redakcija</w:t>
      </w:r>
      <w:r w:rsidR="000A7CD4" w:rsidRPr="00F36455">
        <w:rPr>
          <w:rFonts w:ascii="Times New Roman" w:eastAsia="Times New Roman" w:hAnsi="Times New Roman" w:cs="Times New Roman"/>
          <w:color w:val="000000"/>
          <w:sz w:val="24"/>
          <w:szCs w:val="24"/>
          <w:lang w:eastAsia="lt-LT"/>
        </w:rPr>
        <w:t>.</w:t>
      </w:r>
    </w:p>
    <w:p w:rsidR="000A7CD4" w:rsidRPr="00F36455" w:rsidRDefault="000A7CD4" w:rsidP="002E6489">
      <w:pPr>
        <w:spacing w:after="0" w:line="240" w:lineRule="auto"/>
        <w:ind w:firstLine="1134"/>
        <w:jc w:val="both"/>
        <w:rPr>
          <w:rFonts w:ascii="Times New Roman" w:eastAsia="Times New Roman" w:hAnsi="Times New Roman" w:cs="Times New Roman"/>
          <w:bCs/>
          <w:color w:val="000000"/>
          <w:sz w:val="24"/>
          <w:szCs w:val="24"/>
          <w:lang w:eastAsia="lt-LT"/>
        </w:rPr>
      </w:pPr>
      <w:r w:rsidRPr="00F36455">
        <w:rPr>
          <w:rFonts w:ascii="Times New Roman" w:eastAsia="Times New Roman" w:hAnsi="Times New Roman" w:cs="Times New Roman"/>
          <w:bCs/>
          <w:i/>
          <w:color w:val="000000"/>
          <w:sz w:val="24"/>
          <w:szCs w:val="24"/>
          <w:lang w:eastAsia="lt-LT"/>
        </w:rPr>
        <w:t>Geros mokyklos koncepcija</w:t>
      </w:r>
      <w:r w:rsidRPr="00F36455">
        <w:rPr>
          <w:rFonts w:ascii="Times New Roman" w:eastAsia="Times New Roman" w:hAnsi="Times New Roman" w:cs="Times New Roman"/>
          <w:bCs/>
          <w:color w:val="000000"/>
          <w:sz w:val="24"/>
          <w:szCs w:val="24"/>
          <w:lang w:eastAsia="lt-LT"/>
        </w:rPr>
        <w:t xml:space="preserve"> patvirtinta Lietuvos Respublikos švietimo ir mokslo ministro 2015 m. gruodžio 21 d. įsakymu Nr. V-1308.</w:t>
      </w:r>
    </w:p>
    <w:p w:rsidR="00E02A75" w:rsidRPr="00F36455" w:rsidRDefault="00E02A75" w:rsidP="00E02A75">
      <w:pPr>
        <w:spacing w:after="0" w:line="240" w:lineRule="auto"/>
        <w:ind w:firstLine="1134"/>
        <w:jc w:val="both"/>
        <w:rPr>
          <w:rFonts w:ascii="Times New Roman" w:eastAsia="Times New Roman" w:hAnsi="Times New Roman" w:cs="Times New Roman"/>
          <w:bCs/>
          <w:color w:val="000000"/>
          <w:sz w:val="24"/>
          <w:szCs w:val="24"/>
          <w:lang w:eastAsia="lt-LT"/>
        </w:rPr>
      </w:pPr>
      <w:r w:rsidRPr="00F36455">
        <w:rPr>
          <w:rFonts w:ascii="Times New Roman" w:eastAsia="Times New Roman" w:hAnsi="Times New Roman" w:cs="Times New Roman"/>
          <w:bCs/>
          <w:color w:val="000000"/>
          <w:sz w:val="24"/>
          <w:szCs w:val="24"/>
          <w:lang w:eastAsia="lt-LT"/>
        </w:rPr>
        <w:t>Lietuvos respublikos Socialinės paramos mokiniams įstatymas (Įstatymas paskelbtas: Žin. 2006, Nr. 73-2755, i. k. 1061010ISTA000X-686. Nauja įstatymo redakcija nuo 2008-07-01:</w:t>
      </w:r>
    </w:p>
    <w:p w:rsidR="00E02A75" w:rsidRPr="00F36455" w:rsidRDefault="00E02A75" w:rsidP="00E02A75">
      <w:pPr>
        <w:spacing w:after="0" w:line="240" w:lineRule="auto"/>
        <w:jc w:val="both"/>
        <w:rPr>
          <w:rFonts w:ascii="Times New Roman" w:eastAsia="Times New Roman" w:hAnsi="Times New Roman" w:cs="Times New Roman"/>
          <w:bCs/>
          <w:color w:val="000000"/>
          <w:sz w:val="24"/>
          <w:szCs w:val="24"/>
          <w:lang w:eastAsia="lt-LT"/>
        </w:rPr>
      </w:pPr>
      <w:r w:rsidRPr="00F36455">
        <w:rPr>
          <w:rFonts w:ascii="Times New Roman" w:eastAsia="Times New Roman" w:hAnsi="Times New Roman" w:cs="Times New Roman"/>
          <w:bCs/>
          <w:color w:val="000000"/>
          <w:sz w:val="24"/>
          <w:szCs w:val="24"/>
          <w:lang w:eastAsia="lt-LT"/>
        </w:rPr>
        <w:t>Nr. X-1544, 2008-05-15, Žin., 2008, Nr. 63-2382 (2008-06-03)</w:t>
      </w:r>
    </w:p>
    <w:p w:rsidR="00D67155" w:rsidRPr="00F36455" w:rsidRDefault="00D67155" w:rsidP="002E6489">
      <w:pPr>
        <w:spacing w:after="0" w:line="240" w:lineRule="auto"/>
        <w:ind w:firstLine="1134"/>
        <w:jc w:val="both"/>
        <w:rPr>
          <w:rFonts w:ascii="Times New Roman" w:eastAsia="Times New Roman" w:hAnsi="Times New Roman" w:cs="Times New Roman"/>
          <w:bCs/>
          <w:color w:val="000000"/>
          <w:sz w:val="24"/>
          <w:szCs w:val="24"/>
          <w:lang w:eastAsia="lt-LT"/>
        </w:rPr>
      </w:pPr>
      <w:r w:rsidRPr="00F36455">
        <w:rPr>
          <w:rFonts w:ascii="Times New Roman" w:eastAsia="Times New Roman" w:hAnsi="Times New Roman" w:cs="Times New Roman"/>
          <w:i/>
          <w:color w:val="000000"/>
          <w:sz w:val="24"/>
          <w:szCs w:val="24"/>
          <w:lang w:eastAsia="lt-LT"/>
        </w:rPr>
        <w:t>Psichologinės pagalbos teikimo tvarkos aprašas</w:t>
      </w:r>
      <w:r w:rsidRPr="00F36455">
        <w:rPr>
          <w:rFonts w:ascii="Times New Roman" w:eastAsia="Times New Roman" w:hAnsi="Times New Roman" w:cs="Times New Roman"/>
          <w:color w:val="000000"/>
          <w:sz w:val="24"/>
          <w:szCs w:val="24"/>
          <w:lang w:eastAsia="lt-LT"/>
        </w:rPr>
        <w:t xml:space="preserve">, patvirtintas </w:t>
      </w:r>
      <w:r w:rsidR="005A75B7" w:rsidRPr="00F36455">
        <w:rPr>
          <w:rFonts w:ascii="Times New Roman" w:eastAsia="Times New Roman" w:hAnsi="Times New Roman" w:cs="Times New Roman"/>
          <w:color w:val="000000"/>
          <w:sz w:val="24"/>
          <w:szCs w:val="24"/>
          <w:lang w:eastAsia="lt-LT"/>
        </w:rPr>
        <w:t>Lietuvos Respublikos š</w:t>
      </w:r>
      <w:r w:rsidR="00CF31EE" w:rsidRPr="00F36455">
        <w:rPr>
          <w:rFonts w:ascii="Times New Roman" w:eastAsia="Times New Roman" w:hAnsi="Times New Roman" w:cs="Times New Roman"/>
          <w:color w:val="000000"/>
          <w:sz w:val="24"/>
          <w:szCs w:val="24"/>
          <w:lang w:eastAsia="lt-LT"/>
        </w:rPr>
        <w:t xml:space="preserve">vietimo ir mokslo ministro </w:t>
      </w:r>
      <w:r w:rsidR="00CF31EE" w:rsidRPr="00F36455">
        <w:rPr>
          <w:rFonts w:ascii="Times New Roman" w:eastAsia="Times New Roman" w:hAnsi="Times New Roman" w:cs="Times New Roman"/>
          <w:bCs/>
          <w:color w:val="000000"/>
          <w:sz w:val="24"/>
          <w:szCs w:val="24"/>
          <w:lang w:eastAsia="lt-LT"/>
        </w:rPr>
        <w:t>2011 m. liepos 5 d. įsakym</w:t>
      </w:r>
      <w:r w:rsidRPr="00F36455">
        <w:rPr>
          <w:rFonts w:ascii="Times New Roman" w:eastAsia="Times New Roman" w:hAnsi="Times New Roman" w:cs="Times New Roman"/>
          <w:bCs/>
          <w:color w:val="000000"/>
          <w:sz w:val="24"/>
          <w:szCs w:val="24"/>
          <w:lang w:eastAsia="lt-LT"/>
        </w:rPr>
        <w:t>u Nr. V-1215.</w:t>
      </w:r>
    </w:p>
    <w:p w:rsidR="0079074E" w:rsidRPr="00F36455" w:rsidRDefault="0079074E" w:rsidP="002E6489">
      <w:pPr>
        <w:spacing w:after="0" w:line="240" w:lineRule="auto"/>
        <w:ind w:firstLine="1134"/>
        <w:jc w:val="both"/>
        <w:rPr>
          <w:rFonts w:ascii="Times New Roman" w:eastAsia="Times New Roman" w:hAnsi="Times New Roman" w:cs="Times New Roman"/>
          <w:color w:val="000000"/>
          <w:sz w:val="24"/>
          <w:szCs w:val="24"/>
          <w:lang w:eastAsia="lt-LT"/>
        </w:rPr>
      </w:pPr>
      <w:r w:rsidRPr="00F36455">
        <w:rPr>
          <w:rFonts w:ascii="Times New Roman" w:eastAsia="Times New Roman" w:hAnsi="Times New Roman" w:cs="Times New Roman"/>
          <w:i/>
          <w:color w:val="000000"/>
          <w:sz w:val="24"/>
          <w:szCs w:val="24"/>
          <w:lang w:eastAsia="lt-LT"/>
        </w:rPr>
        <w:t>Socialinės pedagoginės pagalbos teikimo vaikui ir mokiniui tvarkos aprašas</w:t>
      </w:r>
      <w:r w:rsidR="00D67155" w:rsidRPr="00F36455">
        <w:rPr>
          <w:rFonts w:ascii="Times New Roman" w:eastAsia="Times New Roman" w:hAnsi="Times New Roman" w:cs="Times New Roman"/>
          <w:color w:val="000000"/>
          <w:sz w:val="24"/>
          <w:szCs w:val="24"/>
          <w:lang w:eastAsia="lt-LT"/>
        </w:rPr>
        <w:t xml:space="preserve">, patvirtintas </w:t>
      </w:r>
      <w:r w:rsidR="00512F23" w:rsidRPr="00F36455">
        <w:rPr>
          <w:rFonts w:ascii="Times New Roman" w:eastAsia="Times New Roman" w:hAnsi="Times New Roman" w:cs="Times New Roman"/>
          <w:color w:val="000000"/>
          <w:sz w:val="24"/>
          <w:szCs w:val="24"/>
          <w:lang w:eastAsia="lt-LT"/>
        </w:rPr>
        <w:t xml:space="preserve">Lietuvos Respublikos </w:t>
      </w:r>
      <w:r w:rsidR="005A75B7" w:rsidRPr="00F36455">
        <w:rPr>
          <w:rFonts w:ascii="Times New Roman" w:eastAsia="Times New Roman" w:hAnsi="Times New Roman" w:cs="Times New Roman"/>
          <w:color w:val="000000"/>
          <w:sz w:val="24"/>
          <w:szCs w:val="24"/>
          <w:lang w:eastAsia="lt-LT"/>
        </w:rPr>
        <w:t>š</w:t>
      </w:r>
      <w:r w:rsidR="00CF31EE" w:rsidRPr="00F36455">
        <w:rPr>
          <w:rFonts w:ascii="Times New Roman" w:eastAsia="Times New Roman" w:hAnsi="Times New Roman" w:cs="Times New Roman"/>
          <w:color w:val="000000"/>
          <w:sz w:val="24"/>
          <w:szCs w:val="24"/>
          <w:lang w:eastAsia="lt-LT"/>
        </w:rPr>
        <w:t xml:space="preserve">vietimo ir mokslo ministro </w:t>
      </w:r>
      <w:r w:rsidRPr="00F36455">
        <w:rPr>
          <w:rFonts w:ascii="Times New Roman" w:eastAsia="Times New Roman" w:hAnsi="Times New Roman" w:cs="Times New Roman"/>
          <w:color w:val="000000"/>
          <w:sz w:val="24"/>
          <w:szCs w:val="24"/>
          <w:lang w:eastAsia="lt-LT"/>
        </w:rPr>
        <w:t>2016 m. lapkričio 2 d. Nr. V-950 .</w:t>
      </w:r>
    </w:p>
    <w:p w:rsidR="00CF31EE" w:rsidRPr="00F36455" w:rsidRDefault="00512F23" w:rsidP="002E6489">
      <w:pPr>
        <w:spacing w:after="0" w:line="240" w:lineRule="auto"/>
        <w:ind w:firstLine="1134"/>
        <w:jc w:val="both"/>
        <w:rPr>
          <w:rFonts w:ascii="Times New Roman" w:eastAsia="Times New Roman" w:hAnsi="Times New Roman" w:cs="Times New Roman"/>
          <w:color w:val="000000"/>
          <w:sz w:val="24"/>
          <w:szCs w:val="24"/>
          <w:lang w:eastAsia="lt-LT"/>
        </w:rPr>
      </w:pPr>
      <w:r w:rsidRPr="00F36455">
        <w:rPr>
          <w:rFonts w:ascii="Times New Roman" w:eastAsia="Times New Roman" w:hAnsi="Times New Roman" w:cs="Times New Roman"/>
          <w:i/>
          <w:color w:val="000000"/>
          <w:sz w:val="24"/>
          <w:szCs w:val="24"/>
          <w:lang w:eastAsia="lt-LT"/>
        </w:rPr>
        <w:t>Specialiosios pedagoginės pagalbos teikimo tvarkos aprašas</w:t>
      </w:r>
      <w:r w:rsidRPr="00F36455">
        <w:rPr>
          <w:rFonts w:ascii="Times New Roman" w:eastAsia="Times New Roman" w:hAnsi="Times New Roman" w:cs="Times New Roman"/>
          <w:color w:val="000000"/>
          <w:sz w:val="24"/>
          <w:szCs w:val="24"/>
          <w:lang w:eastAsia="lt-LT"/>
        </w:rPr>
        <w:t xml:space="preserve">, patvirtintas Lietuvos Respublikos </w:t>
      </w:r>
      <w:r w:rsidR="005A75B7" w:rsidRPr="00F36455">
        <w:rPr>
          <w:rFonts w:ascii="Times New Roman" w:eastAsia="Times New Roman" w:hAnsi="Times New Roman" w:cs="Times New Roman"/>
          <w:color w:val="000000"/>
          <w:sz w:val="24"/>
          <w:szCs w:val="24"/>
          <w:lang w:eastAsia="lt-LT"/>
        </w:rPr>
        <w:t>š</w:t>
      </w:r>
      <w:r w:rsidR="00CF31EE" w:rsidRPr="00F36455">
        <w:rPr>
          <w:rFonts w:ascii="Times New Roman" w:eastAsia="Times New Roman" w:hAnsi="Times New Roman" w:cs="Times New Roman"/>
          <w:color w:val="000000"/>
          <w:sz w:val="24"/>
          <w:szCs w:val="24"/>
          <w:lang w:eastAsia="lt-LT"/>
        </w:rPr>
        <w:t>vietimo ir mokslo ministro 2011 m. liepos 8 d. įsakym</w:t>
      </w:r>
      <w:r w:rsidRPr="00F36455">
        <w:rPr>
          <w:rFonts w:ascii="Times New Roman" w:eastAsia="Times New Roman" w:hAnsi="Times New Roman" w:cs="Times New Roman"/>
          <w:color w:val="000000"/>
          <w:sz w:val="24"/>
          <w:szCs w:val="24"/>
          <w:lang w:eastAsia="lt-LT"/>
        </w:rPr>
        <w:t>u Nr. V-1228.</w:t>
      </w:r>
    </w:p>
    <w:p w:rsidR="00512F23" w:rsidRPr="00F36455" w:rsidRDefault="00512F23" w:rsidP="002E6489">
      <w:pPr>
        <w:spacing w:after="0" w:line="240" w:lineRule="auto"/>
        <w:ind w:firstLine="1134"/>
        <w:jc w:val="both"/>
        <w:rPr>
          <w:rFonts w:ascii="Times New Roman" w:eastAsia="Times New Roman" w:hAnsi="Times New Roman" w:cs="Times New Roman"/>
          <w:color w:val="000000"/>
          <w:sz w:val="24"/>
          <w:szCs w:val="24"/>
          <w:lang w:eastAsia="lt-LT"/>
        </w:rPr>
      </w:pPr>
      <w:r w:rsidRPr="00F36455">
        <w:rPr>
          <w:rFonts w:ascii="Times New Roman" w:eastAsia="Times New Roman" w:hAnsi="Times New Roman" w:cs="Times New Roman"/>
          <w:i/>
          <w:color w:val="000000"/>
          <w:sz w:val="24"/>
          <w:szCs w:val="24"/>
          <w:lang w:eastAsia="lt-LT"/>
        </w:rPr>
        <w:t xml:space="preserve">Specialiosios pagalbos teikimo mokyklose, </w:t>
      </w:r>
      <w:r w:rsidR="0079074E" w:rsidRPr="00F36455">
        <w:rPr>
          <w:rFonts w:ascii="Times New Roman" w:eastAsia="Times New Roman" w:hAnsi="Times New Roman" w:cs="Times New Roman"/>
          <w:i/>
          <w:color w:val="000000"/>
          <w:sz w:val="24"/>
          <w:szCs w:val="24"/>
          <w:lang w:eastAsia="lt-LT"/>
        </w:rPr>
        <w:t>(</w:t>
      </w:r>
      <w:r w:rsidRPr="00F36455">
        <w:rPr>
          <w:rFonts w:ascii="Times New Roman" w:eastAsia="Times New Roman" w:hAnsi="Times New Roman" w:cs="Times New Roman"/>
          <w:i/>
          <w:color w:val="000000"/>
          <w:sz w:val="24"/>
          <w:szCs w:val="24"/>
          <w:lang w:eastAsia="lt-LT"/>
        </w:rPr>
        <w:t>išskyrus aukštąsias mokyklas) tvarkos aprašas</w:t>
      </w:r>
      <w:r w:rsidRPr="00F36455">
        <w:rPr>
          <w:rFonts w:ascii="Times New Roman" w:eastAsia="Times New Roman" w:hAnsi="Times New Roman" w:cs="Times New Roman"/>
          <w:color w:val="000000"/>
          <w:sz w:val="24"/>
          <w:szCs w:val="24"/>
          <w:lang w:eastAsia="lt-LT"/>
        </w:rPr>
        <w:t xml:space="preserve">, patvirtintas </w:t>
      </w:r>
      <w:r w:rsidR="005A75B7" w:rsidRPr="00F36455">
        <w:rPr>
          <w:rFonts w:ascii="Times New Roman" w:eastAsia="Times New Roman" w:hAnsi="Times New Roman" w:cs="Times New Roman"/>
          <w:color w:val="000000"/>
          <w:sz w:val="24"/>
          <w:szCs w:val="24"/>
          <w:lang w:eastAsia="lt-LT"/>
        </w:rPr>
        <w:t>Lietuvos Respublikos š</w:t>
      </w:r>
      <w:r w:rsidRPr="00F36455">
        <w:rPr>
          <w:rFonts w:ascii="Times New Roman" w:eastAsia="Times New Roman" w:hAnsi="Times New Roman" w:cs="Times New Roman"/>
          <w:color w:val="000000"/>
          <w:sz w:val="24"/>
          <w:szCs w:val="24"/>
          <w:lang w:eastAsia="lt-LT"/>
        </w:rPr>
        <w:t>vietimo ir mokslo ministro 2011 m. liepos 8 d. įsakymu Nr. V-1229.</w:t>
      </w:r>
    </w:p>
    <w:p w:rsidR="005A75B7" w:rsidRPr="00F36455" w:rsidRDefault="00512F23" w:rsidP="002E6489">
      <w:pPr>
        <w:spacing w:after="0" w:line="240" w:lineRule="auto"/>
        <w:ind w:firstLine="1134"/>
        <w:jc w:val="both"/>
        <w:rPr>
          <w:rFonts w:ascii="Times New Roman" w:eastAsia="Times New Roman" w:hAnsi="Times New Roman" w:cs="Times New Roman"/>
          <w:bCs/>
          <w:color w:val="000000"/>
          <w:sz w:val="24"/>
          <w:szCs w:val="24"/>
          <w:lang w:eastAsia="lt-LT"/>
        </w:rPr>
      </w:pPr>
      <w:r w:rsidRPr="00F36455">
        <w:rPr>
          <w:rFonts w:ascii="Times New Roman" w:eastAsia="Times New Roman" w:hAnsi="Times New Roman" w:cs="Times New Roman"/>
          <w:i/>
          <w:color w:val="000000"/>
          <w:sz w:val="24"/>
          <w:szCs w:val="24"/>
          <w:lang w:eastAsia="lt-LT"/>
        </w:rPr>
        <w:t>Mokinių, turinčių specialiųjų ugdymosi poreikių, grupių nustat</w:t>
      </w:r>
      <w:r w:rsidR="00070427" w:rsidRPr="00F36455">
        <w:rPr>
          <w:rFonts w:ascii="Times New Roman" w:eastAsia="Times New Roman" w:hAnsi="Times New Roman" w:cs="Times New Roman"/>
          <w:i/>
          <w:color w:val="000000"/>
          <w:sz w:val="24"/>
          <w:szCs w:val="24"/>
          <w:lang w:eastAsia="lt-LT"/>
        </w:rPr>
        <w:t xml:space="preserve">ymo ir jų specialiųjų ugdymosi </w:t>
      </w:r>
      <w:r w:rsidRPr="00F36455">
        <w:rPr>
          <w:rFonts w:ascii="Times New Roman" w:eastAsia="Times New Roman" w:hAnsi="Times New Roman" w:cs="Times New Roman"/>
          <w:i/>
          <w:color w:val="000000"/>
          <w:sz w:val="24"/>
          <w:szCs w:val="24"/>
          <w:lang w:eastAsia="lt-LT"/>
        </w:rPr>
        <w:t xml:space="preserve">poreikių skirstymo į lygius </w:t>
      </w:r>
      <w:r w:rsidR="00A95014" w:rsidRPr="00F36455">
        <w:rPr>
          <w:rFonts w:ascii="Times New Roman" w:eastAsia="Times New Roman" w:hAnsi="Times New Roman" w:cs="Times New Roman"/>
          <w:i/>
          <w:color w:val="000000"/>
          <w:sz w:val="24"/>
          <w:szCs w:val="24"/>
          <w:lang w:eastAsia="lt-LT"/>
        </w:rPr>
        <w:t>tvark</w:t>
      </w:r>
      <w:r w:rsidRPr="00F36455">
        <w:rPr>
          <w:rFonts w:ascii="Times New Roman" w:eastAsia="Times New Roman" w:hAnsi="Times New Roman" w:cs="Times New Roman"/>
          <w:i/>
          <w:color w:val="000000"/>
          <w:sz w:val="24"/>
          <w:szCs w:val="24"/>
          <w:lang w:eastAsia="lt-LT"/>
        </w:rPr>
        <w:t>os aprašas</w:t>
      </w:r>
      <w:r w:rsidRPr="00F36455">
        <w:rPr>
          <w:rFonts w:ascii="Times New Roman" w:eastAsia="Times New Roman" w:hAnsi="Times New Roman" w:cs="Times New Roman"/>
          <w:color w:val="000000"/>
          <w:sz w:val="24"/>
          <w:szCs w:val="24"/>
          <w:lang w:eastAsia="lt-LT"/>
        </w:rPr>
        <w:t xml:space="preserve">, patvirtintas </w:t>
      </w:r>
      <w:r w:rsidR="005A75B7" w:rsidRPr="00F36455">
        <w:rPr>
          <w:rFonts w:ascii="Times New Roman" w:eastAsia="Times New Roman" w:hAnsi="Times New Roman" w:cs="Times New Roman"/>
          <w:color w:val="000000"/>
          <w:sz w:val="24"/>
          <w:szCs w:val="24"/>
          <w:lang w:eastAsia="lt-LT"/>
        </w:rPr>
        <w:t xml:space="preserve">Lietuvos Respublikos švietimo ir mokslo ministro, Lietuvos Respublikos sveikatos apsaugos ministro ir Lietuvos Respublikos socialinės apsaugos ir darbo ministro </w:t>
      </w:r>
      <w:r w:rsidR="005A75B7" w:rsidRPr="00F36455">
        <w:rPr>
          <w:rFonts w:ascii="Times New Roman" w:eastAsia="Times New Roman" w:hAnsi="Times New Roman" w:cs="Times New Roman"/>
          <w:bCs/>
          <w:color w:val="000000"/>
          <w:sz w:val="24"/>
          <w:szCs w:val="24"/>
          <w:lang w:eastAsia="lt-LT"/>
        </w:rPr>
        <w:t>2011 m. liepos 13 d. įsakymu Nr. V-1265/V-685/A1-317.</w:t>
      </w:r>
    </w:p>
    <w:p w:rsidR="00A95014" w:rsidRPr="00F36455" w:rsidRDefault="00A95014" w:rsidP="002E6489">
      <w:pPr>
        <w:spacing w:after="0" w:line="240" w:lineRule="auto"/>
        <w:ind w:firstLine="1134"/>
        <w:jc w:val="both"/>
        <w:rPr>
          <w:rFonts w:ascii="Times New Roman" w:eastAsia="Times New Roman" w:hAnsi="Times New Roman" w:cs="Times New Roman"/>
          <w:bCs/>
          <w:color w:val="000000"/>
          <w:sz w:val="24"/>
          <w:szCs w:val="24"/>
          <w:lang w:eastAsia="lt-LT"/>
        </w:rPr>
      </w:pPr>
      <w:r w:rsidRPr="00F36455">
        <w:rPr>
          <w:rFonts w:ascii="Times New Roman" w:eastAsia="Times New Roman" w:hAnsi="Times New Roman" w:cs="Times New Roman"/>
          <w:i/>
          <w:color w:val="000000"/>
          <w:sz w:val="24"/>
          <w:szCs w:val="24"/>
          <w:lang w:eastAsia="lt-LT"/>
        </w:rPr>
        <w:t xml:space="preserve">Mokinių, turinčių specialiųjų ugdymosi poreikių, ugdymo organizavimo tvarkos aprašas, </w:t>
      </w:r>
      <w:r w:rsidRPr="00F36455">
        <w:rPr>
          <w:rFonts w:ascii="Times New Roman" w:eastAsia="Times New Roman" w:hAnsi="Times New Roman" w:cs="Times New Roman"/>
          <w:color w:val="000000"/>
          <w:sz w:val="24"/>
          <w:szCs w:val="24"/>
          <w:lang w:eastAsia="lt-LT"/>
        </w:rPr>
        <w:t xml:space="preserve">patvirtintas Lietuvos Respublikos švietimo ir mokslo ministro </w:t>
      </w:r>
      <w:r w:rsidRPr="00F36455">
        <w:rPr>
          <w:rFonts w:ascii="Times New Roman" w:eastAsia="Times New Roman" w:hAnsi="Times New Roman" w:cs="Times New Roman"/>
          <w:bCs/>
          <w:color w:val="000000"/>
          <w:sz w:val="24"/>
          <w:szCs w:val="24"/>
          <w:lang w:eastAsia="lt-LT"/>
        </w:rPr>
        <w:t>2011 m. rugsėjo 30 d. įsakymu Nr. V-1795.</w:t>
      </w:r>
    </w:p>
    <w:p w:rsidR="00A95014" w:rsidRPr="00F36455" w:rsidRDefault="00A95014" w:rsidP="002E6489">
      <w:pPr>
        <w:spacing w:after="0" w:line="240" w:lineRule="auto"/>
        <w:ind w:firstLine="1134"/>
        <w:jc w:val="both"/>
        <w:rPr>
          <w:rFonts w:ascii="Times New Roman" w:eastAsia="Times New Roman" w:hAnsi="Times New Roman" w:cs="Times New Roman"/>
          <w:bCs/>
          <w:color w:val="000000"/>
          <w:sz w:val="24"/>
          <w:szCs w:val="24"/>
          <w:lang w:eastAsia="lt-LT"/>
        </w:rPr>
      </w:pPr>
      <w:r w:rsidRPr="00F36455">
        <w:rPr>
          <w:rFonts w:ascii="Times New Roman" w:eastAsia="Times New Roman" w:hAnsi="Times New Roman" w:cs="Times New Roman"/>
          <w:bCs/>
          <w:i/>
          <w:color w:val="000000"/>
          <w:sz w:val="24"/>
          <w:szCs w:val="24"/>
          <w:lang w:eastAsia="lt-LT"/>
        </w:rPr>
        <w:t>Mokinio specialiųjų ugdymosi poreikių (išskyrus atsirandančių dėl išskirtinių gabumų) pedagoginiu, psichologiniu, medicininiu ir socialiniu pedagoginiu aspektais įvertinimo ir specialiojo ugdymosi skyrimo tvarkos aprašas,</w:t>
      </w:r>
      <w:r w:rsidRPr="00F36455">
        <w:rPr>
          <w:rFonts w:ascii="Times New Roman" w:eastAsia="Times New Roman" w:hAnsi="Times New Roman" w:cs="Times New Roman"/>
          <w:bCs/>
          <w:color w:val="000000"/>
          <w:sz w:val="24"/>
          <w:szCs w:val="24"/>
          <w:lang w:eastAsia="lt-LT"/>
        </w:rPr>
        <w:t xml:space="preserve"> </w:t>
      </w:r>
      <w:r w:rsidRPr="00F36455">
        <w:rPr>
          <w:rFonts w:ascii="Times New Roman" w:eastAsia="Times New Roman" w:hAnsi="Times New Roman" w:cs="Times New Roman"/>
          <w:color w:val="000000"/>
          <w:sz w:val="24"/>
          <w:szCs w:val="24"/>
          <w:lang w:eastAsia="lt-LT"/>
        </w:rPr>
        <w:t xml:space="preserve">patvirtintas Lietuvos Respublikos švietimo ir mokslo ministro </w:t>
      </w:r>
      <w:r w:rsidRPr="00F36455">
        <w:rPr>
          <w:rFonts w:ascii="Times New Roman" w:eastAsia="Times New Roman" w:hAnsi="Times New Roman" w:cs="Times New Roman"/>
          <w:bCs/>
          <w:color w:val="000000"/>
          <w:sz w:val="24"/>
          <w:szCs w:val="24"/>
          <w:lang w:eastAsia="lt-LT"/>
        </w:rPr>
        <w:t>2011 m. rugsėjo 30 d. įsakymu Nr. V-1775.</w:t>
      </w:r>
    </w:p>
    <w:p w:rsidR="00EE53FF" w:rsidRPr="00F36455" w:rsidRDefault="00EE53FF" w:rsidP="002E6489">
      <w:pPr>
        <w:spacing w:after="0" w:line="240" w:lineRule="auto"/>
        <w:ind w:firstLine="1134"/>
        <w:jc w:val="both"/>
        <w:rPr>
          <w:rFonts w:ascii="Times New Roman" w:eastAsia="Times New Roman" w:hAnsi="Times New Roman" w:cs="Times New Roman"/>
          <w:color w:val="000000"/>
          <w:sz w:val="24"/>
          <w:szCs w:val="24"/>
          <w:lang w:eastAsia="lt-LT"/>
        </w:rPr>
      </w:pPr>
      <w:r w:rsidRPr="00F36455">
        <w:rPr>
          <w:rFonts w:ascii="Times New Roman" w:eastAsia="Times New Roman" w:hAnsi="Times New Roman" w:cs="Times New Roman"/>
          <w:i/>
          <w:color w:val="000000"/>
          <w:sz w:val="24"/>
          <w:szCs w:val="24"/>
          <w:lang w:eastAsia="lt-LT"/>
        </w:rPr>
        <w:t>Rekomendacijos dėl poveikio priemonių taikymo netinkamai besielgiantiems mokiniams,</w:t>
      </w:r>
      <w:r w:rsidRPr="00F36455">
        <w:rPr>
          <w:rFonts w:ascii="Times New Roman" w:eastAsia="Times New Roman" w:hAnsi="Times New Roman" w:cs="Times New Roman"/>
          <w:color w:val="000000"/>
          <w:sz w:val="24"/>
          <w:szCs w:val="24"/>
          <w:lang w:eastAsia="lt-LT"/>
        </w:rPr>
        <w:t xml:space="preserve"> pritarta Lietuvos Respublikos švietimo ir mokslo ministro 2012 m. rugpjūčio 28 d. įsakymu Nr. V-1268.</w:t>
      </w:r>
    </w:p>
    <w:p w:rsidR="00257E8F" w:rsidRPr="00F36455" w:rsidRDefault="00257E8F" w:rsidP="002E6489">
      <w:pPr>
        <w:spacing w:after="0" w:line="240" w:lineRule="auto"/>
        <w:ind w:firstLine="1134"/>
        <w:jc w:val="both"/>
        <w:rPr>
          <w:rFonts w:ascii="Times New Roman" w:eastAsia="Times New Roman" w:hAnsi="Times New Roman" w:cs="Times New Roman"/>
          <w:color w:val="666666"/>
          <w:sz w:val="24"/>
          <w:szCs w:val="24"/>
          <w:lang w:eastAsia="lt-LT"/>
        </w:rPr>
      </w:pPr>
      <w:r w:rsidRPr="00F36455">
        <w:rPr>
          <w:rFonts w:ascii="Times New Roman" w:hAnsi="Times New Roman" w:cs="Times New Roman"/>
          <w:i/>
          <w:sz w:val="24"/>
          <w:szCs w:val="24"/>
        </w:rPr>
        <w:t>Lietuvos higienos norma HN 21:2011 „Mokykla, vykdanti bendrojo ugdymo programas. Bendrieji sveikatos saugos reikalavimai“</w:t>
      </w:r>
      <w:r w:rsidRPr="00F36455">
        <w:rPr>
          <w:rFonts w:ascii="Times New Roman" w:hAnsi="Times New Roman" w:cs="Times New Roman"/>
          <w:sz w:val="24"/>
          <w:szCs w:val="24"/>
        </w:rPr>
        <w:t xml:space="preserve">, patvirtinti </w:t>
      </w:r>
      <w:r w:rsidRPr="00F36455">
        <w:rPr>
          <w:rFonts w:ascii="Times New Roman" w:eastAsia="Times New Roman" w:hAnsi="Times New Roman" w:cs="Times New Roman"/>
          <w:color w:val="000000"/>
          <w:sz w:val="24"/>
          <w:szCs w:val="24"/>
          <w:lang w:eastAsia="lt-LT"/>
        </w:rPr>
        <w:t>Lietuvos Respublikos švietimo ir mokslo ministro 2011 m. rugpjūčio 10 d. įsakym</w:t>
      </w:r>
      <w:r w:rsidR="00D67155" w:rsidRPr="00F36455">
        <w:rPr>
          <w:rFonts w:ascii="Times New Roman" w:eastAsia="Times New Roman" w:hAnsi="Times New Roman" w:cs="Times New Roman"/>
          <w:color w:val="000000"/>
          <w:sz w:val="24"/>
          <w:szCs w:val="24"/>
          <w:lang w:eastAsia="lt-LT"/>
        </w:rPr>
        <w:t>u</w:t>
      </w:r>
      <w:r w:rsidRPr="00F36455">
        <w:rPr>
          <w:rFonts w:ascii="Times New Roman" w:eastAsia="Times New Roman" w:hAnsi="Times New Roman" w:cs="Times New Roman"/>
          <w:color w:val="000000"/>
          <w:sz w:val="24"/>
          <w:szCs w:val="24"/>
          <w:lang w:eastAsia="lt-LT"/>
        </w:rPr>
        <w:t xml:space="preserve"> Nr. I</w:t>
      </w:r>
      <w:r w:rsidR="00B6412F" w:rsidRPr="00F36455">
        <w:rPr>
          <w:rFonts w:ascii="Times New Roman" w:eastAsia="Times New Roman" w:hAnsi="Times New Roman" w:cs="Times New Roman"/>
          <w:color w:val="000000"/>
          <w:sz w:val="24"/>
          <w:szCs w:val="24"/>
          <w:lang w:eastAsia="lt-LT"/>
        </w:rPr>
        <w:t>V-773</w:t>
      </w:r>
      <w:r w:rsidR="000E64E7" w:rsidRPr="00F36455">
        <w:rPr>
          <w:rFonts w:ascii="Times New Roman" w:eastAsia="Times New Roman" w:hAnsi="Times New Roman" w:cs="Times New Roman"/>
          <w:color w:val="000000"/>
          <w:sz w:val="24"/>
          <w:szCs w:val="24"/>
          <w:lang w:eastAsia="lt-LT"/>
        </w:rPr>
        <w:t>, Lietuvos Respublikos sveikatos apsaugos ministro 2017 m. kovo 13 d. įsakymo Nr. V-284 redakcija</w:t>
      </w:r>
      <w:r w:rsidR="00B6412F" w:rsidRPr="00F36455">
        <w:rPr>
          <w:rFonts w:ascii="Times New Roman" w:eastAsia="Times New Roman" w:hAnsi="Times New Roman" w:cs="Times New Roman"/>
          <w:color w:val="000000"/>
          <w:sz w:val="24"/>
          <w:szCs w:val="24"/>
          <w:lang w:eastAsia="lt-LT"/>
        </w:rPr>
        <w:t>.</w:t>
      </w:r>
    </w:p>
    <w:p w:rsidR="00CF31EE" w:rsidRPr="00F36455" w:rsidRDefault="00CF31EE" w:rsidP="002E6489">
      <w:pPr>
        <w:spacing w:after="0" w:line="240" w:lineRule="auto"/>
        <w:ind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i/>
          <w:color w:val="000000"/>
          <w:sz w:val="24"/>
          <w:szCs w:val="24"/>
          <w:lang w:eastAsia="lt-LT"/>
        </w:rPr>
        <w:t>Mokyklos psichologo bendr</w:t>
      </w:r>
      <w:r w:rsidR="00F44BEB" w:rsidRPr="00F36455">
        <w:rPr>
          <w:rFonts w:ascii="Times New Roman" w:eastAsia="Times New Roman" w:hAnsi="Times New Roman" w:cs="Times New Roman"/>
          <w:i/>
          <w:color w:val="000000"/>
          <w:sz w:val="24"/>
          <w:szCs w:val="24"/>
          <w:lang w:eastAsia="lt-LT"/>
        </w:rPr>
        <w:t>ieji pareiginiai</w:t>
      </w:r>
      <w:r w:rsidRPr="00F36455">
        <w:rPr>
          <w:rFonts w:ascii="Times New Roman" w:eastAsia="Times New Roman" w:hAnsi="Times New Roman" w:cs="Times New Roman"/>
          <w:i/>
          <w:color w:val="000000"/>
          <w:sz w:val="24"/>
          <w:szCs w:val="24"/>
          <w:lang w:eastAsia="lt-LT"/>
        </w:rPr>
        <w:t xml:space="preserve"> nuostat</w:t>
      </w:r>
      <w:r w:rsidR="00F44BEB" w:rsidRPr="00F36455">
        <w:rPr>
          <w:rFonts w:ascii="Times New Roman" w:eastAsia="Times New Roman" w:hAnsi="Times New Roman" w:cs="Times New Roman"/>
          <w:i/>
          <w:color w:val="000000"/>
          <w:sz w:val="24"/>
          <w:szCs w:val="24"/>
          <w:lang w:eastAsia="lt-LT"/>
        </w:rPr>
        <w:t>ai</w:t>
      </w:r>
      <w:r w:rsidR="00F44BEB" w:rsidRPr="00F36455">
        <w:rPr>
          <w:rFonts w:ascii="Times New Roman" w:eastAsia="Times New Roman" w:hAnsi="Times New Roman" w:cs="Times New Roman"/>
          <w:color w:val="000000"/>
          <w:sz w:val="24"/>
          <w:szCs w:val="24"/>
          <w:lang w:eastAsia="lt-LT"/>
        </w:rPr>
        <w:t xml:space="preserve">, patvirtinti </w:t>
      </w:r>
      <w:r w:rsidR="00257E8F" w:rsidRPr="00F36455">
        <w:rPr>
          <w:rFonts w:ascii="Times New Roman" w:eastAsia="Times New Roman" w:hAnsi="Times New Roman" w:cs="Times New Roman"/>
          <w:color w:val="000000"/>
          <w:sz w:val="24"/>
          <w:szCs w:val="24"/>
          <w:lang w:eastAsia="lt-LT"/>
        </w:rPr>
        <w:t>Lietuvos Respublikos š</w:t>
      </w:r>
      <w:r w:rsidR="00F44BEB" w:rsidRPr="00F36455">
        <w:rPr>
          <w:rFonts w:ascii="Times New Roman" w:eastAsia="Times New Roman" w:hAnsi="Times New Roman" w:cs="Times New Roman"/>
          <w:color w:val="000000"/>
          <w:sz w:val="24"/>
          <w:szCs w:val="24"/>
          <w:lang w:eastAsia="lt-LT"/>
        </w:rPr>
        <w:t>vietimo ir mokslo ministro 2005 m. liepos 22 d. įsakym</w:t>
      </w:r>
      <w:r w:rsidR="00D67155" w:rsidRPr="00F36455">
        <w:rPr>
          <w:rFonts w:ascii="Times New Roman" w:eastAsia="Times New Roman" w:hAnsi="Times New Roman" w:cs="Times New Roman"/>
          <w:color w:val="000000"/>
          <w:sz w:val="24"/>
          <w:szCs w:val="24"/>
          <w:lang w:eastAsia="lt-LT"/>
        </w:rPr>
        <w:t>u</w:t>
      </w:r>
      <w:r w:rsidR="00F44BEB" w:rsidRPr="00F36455">
        <w:rPr>
          <w:rFonts w:ascii="Times New Roman" w:eastAsia="Times New Roman" w:hAnsi="Times New Roman" w:cs="Times New Roman"/>
          <w:color w:val="000000"/>
          <w:sz w:val="24"/>
          <w:szCs w:val="24"/>
          <w:lang w:eastAsia="lt-LT"/>
        </w:rPr>
        <w:t xml:space="preserve"> Nr. ISAK-1548 (Žin., </w:t>
      </w:r>
      <w:r w:rsidR="00F44BEB" w:rsidRPr="00F36455">
        <w:rPr>
          <w:rFonts w:ascii="Times New Roman" w:hAnsi="Times New Roman" w:cs="Times New Roman"/>
          <w:sz w:val="24"/>
          <w:szCs w:val="24"/>
        </w:rPr>
        <w:t>2005</w:t>
      </w:r>
      <w:r w:rsidR="00257E8F" w:rsidRPr="00F36455">
        <w:rPr>
          <w:rFonts w:ascii="Times New Roman" w:hAnsi="Times New Roman" w:cs="Times New Roman"/>
          <w:sz w:val="24"/>
          <w:szCs w:val="24"/>
        </w:rPr>
        <w:t>, Nr. 94-3520</w:t>
      </w:r>
      <w:r w:rsidR="00F44BEB" w:rsidRPr="00F36455">
        <w:rPr>
          <w:rStyle w:val="dpav"/>
          <w:rFonts w:ascii="Times New Roman" w:hAnsi="Times New Roman" w:cs="Times New Roman"/>
          <w:sz w:val="24"/>
          <w:szCs w:val="24"/>
        </w:rPr>
        <w:t>)</w:t>
      </w:r>
    </w:p>
    <w:p w:rsidR="00CF31EE" w:rsidRPr="00F36455" w:rsidRDefault="00A446B1" w:rsidP="002E6489">
      <w:pPr>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i/>
          <w:sz w:val="24"/>
          <w:szCs w:val="24"/>
        </w:rPr>
        <w:t>Socialinio pedagogo</w:t>
      </w:r>
      <w:r w:rsidR="00F44BEB" w:rsidRPr="00F36455">
        <w:rPr>
          <w:rFonts w:ascii="Times New Roman" w:hAnsi="Times New Roman" w:cs="Times New Roman"/>
          <w:i/>
          <w:sz w:val="24"/>
          <w:szCs w:val="24"/>
        </w:rPr>
        <w:t xml:space="preserve"> pareiginė</w:t>
      </w:r>
      <w:r w:rsidRPr="00F36455">
        <w:rPr>
          <w:rFonts w:ascii="Times New Roman" w:hAnsi="Times New Roman" w:cs="Times New Roman"/>
          <w:i/>
          <w:sz w:val="24"/>
          <w:szCs w:val="24"/>
        </w:rPr>
        <w:t xml:space="preserve"> instrukcija ir Soci</w:t>
      </w:r>
      <w:r w:rsidR="00F44BEB" w:rsidRPr="00F36455">
        <w:rPr>
          <w:rFonts w:ascii="Times New Roman" w:hAnsi="Times New Roman" w:cs="Times New Roman"/>
          <w:i/>
          <w:sz w:val="24"/>
          <w:szCs w:val="24"/>
        </w:rPr>
        <w:t>alinio pedagogo kvalifikaciniai reikalavimai, p</w:t>
      </w:r>
      <w:r w:rsidR="00F44BEB" w:rsidRPr="00F36455">
        <w:rPr>
          <w:rFonts w:ascii="Times New Roman" w:hAnsi="Times New Roman" w:cs="Times New Roman"/>
          <w:sz w:val="24"/>
          <w:szCs w:val="24"/>
        </w:rPr>
        <w:t>atvirtinti</w:t>
      </w:r>
      <w:r w:rsidRPr="00F36455">
        <w:rPr>
          <w:rFonts w:ascii="Times New Roman" w:hAnsi="Times New Roman" w:cs="Times New Roman"/>
          <w:sz w:val="24"/>
          <w:szCs w:val="24"/>
        </w:rPr>
        <w:t xml:space="preserve"> Lietuvos Respublikos švietimo ir mokslo ministro 2001 m. gruodžio 14 d. įsakymu Nr. 1667 (Žin., 2002, Nr. 24-896).</w:t>
      </w:r>
    </w:p>
    <w:p w:rsidR="00207E33" w:rsidRPr="00F36455" w:rsidRDefault="00207E33" w:rsidP="002E6489">
      <w:pPr>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i/>
          <w:sz w:val="24"/>
          <w:szCs w:val="24"/>
        </w:rPr>
        <w:t>Logopedų, dirbančių mokyklose, bendrieji pareiginiai nuostatai,</w:t>
      </w:r>
      <w:r w:rsidRPr="00F36455">
        <w:rPr>
          <w:rFonts w:ascii="Times New Roman" w:hAnsi="Times New Roman" w:cs="Times New Roman"/>
          <w:sz w:val="24"/>
          <w:szCs w:val="24"/>
        </w:rPr>
        <w:t xml:space="preserve"> patvirtinti Lietuvos Respublikos švietimo ir mokslo ministro 2006 m. kovo 31 d. įsakymu Nr. 614 (Žin., 2006, Nr. 39-1421).</w:t>
      </w:r>
    </w:p>
    <w:p w:rsidR="00207E33" w:rsidRPr="00F36455" w:rsidRDefault="000A7CD4" w:rsidP="002E6489">
      <w:pPr>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b/>
          <w:sz w:val="24"/>
          <w:szCs w:val="24"/>
        </w:rPr>
        <w:t>Prog</w:t>
      </w:r>
      <w:r w:rsidR="00185543" w:rsidRPr="00F36455">
        <w:rPr>
          <w:rFonts w:ascii="Times New Roman" w:hAnsi="Times New Roman" w:cs="Times New Roman"/>
          <w:b/>
          <w:sz w:val="24"/>
          <w:szCs w:val="24"/>
        </w:rPr>
        <w:t>imnazijos lygmeniu</w:t>
      </w:r>
      <w:r w:rsidR="00185543" w:rsidRPr="00F36455">
        <w:rPr>
          <w:rFonts w:ascii="Times New Roman" w:hAnsi="Times New Roman" w:cs="Times New Roman"/>
          <w:sz w:val="24"/>
          <w:szCs w:val="24"/>
        </w:rPr>
        <w:t>:</w:t>
      </w:r>
    </w:p>
    <w:p w:rsidR="00185543" w:rsidRPr="00F36455" w:rsidRDefault="008D6EFD" w:rsidP="002E6489">
      <w:pPr>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Klaipėdos „Smeltės“</w:t>
      </w:r>
      <w:r w:rsidR="00070427" w:rsidRPr="00F36455">
        <w:rPr>
          <w:rFonts w:ascii="Times New Roman" w:hAnsi="Times New Roman" w:cs="Times New Roman"/>
          <w:sz w:val="24"/>
          <w:szCs w:val="24"/>
        </w:rPr>
        <w:t xml:space="preserve"> progimnazijos </w:t>
      </w:r>
      <w:r w:rsidRPr="00F36455">
        <w:rPr>
          <w:rFonts w:ascii="Times New Roman" w:hAnsi="Times New Roman" w:cs="Times New Roman"/>
          <w:sz w:val="24"/>
          <w:szCs w:val="24"/>
        </w:rPr>
        <w:t>metiniai ugdymo planai.</w:t>
      </w:r>
    </w:p>
    <w:p w:rsidR="00A446B1" w:rsidRPr="00F36455" w:rsidRDefault="000A7CD4" w:rsidP="002E6489">
      <w:pPr>
        <w:spacing w:after="0" w:line="240" w:lineRule="auto"/>
        <w:ind w:firstLine="1134"/>
        <w:jc w:val="both"/>
        <w:rPr>
          <w:rFonts w:ascii="Times New Roman" w:hAnsi="Times New Roman" w:cs="Times New Roman"/>
          <w:bCs/>
          <w:sz w:val="24"/>
          <w:szCs w:val="24"/>
        </w:rPr>
      </w:pPr>
      <w:r w:rsidRPr="00F36455">
        <w:rPr>
          <w:rFonts w:ascii="Times New Roman" w:hAnsi="Times New Roman" w:cs="Times New Roman"/>
          <w:bCs/>
          <w:sz w:val="24"/>
          <w:szCs w:val="24"/>
        </w:rPr>
        <w:t xml:space="preserve">Klaipėdos „Smeltės“ progimnazijos </w:t>
      </w:r>
      <w:r w:rsidR="00185543" w:rsidRPr="00F36455">
        <w:rPr>
          <w:rFonts w:ascii="Times New Roman" w:hAnsi="Times New Roman" w:cs="Times New Roman"/>
          <w:bCs/>
          <w:sz w:val="24"/>
          <w:szCs w:val="24"/>
        </w:rPr>
        <w:t>vaiko gerovės komisijos darbo reglamentas</w:t>
      </w:r>
      <w:r w:rsidR="003531EB" w:rsidRPr="00F36455">
        <w:rPr>
          <w:rFonts w:ascii="Times New Roman" w:hAnsi="Times New Roman" w:cs="Times New Roman"/>
          <w:bCs/>
          <w:sz w:val="24"/>
          <w:szCs w:val="24"/>
        </w:rPr>
        <w:t>.</w:t>
      </w:r>
      <w:r w:rsidR="005C71C6" w:rsidRPr="00F36455">
        <w:rPr>
          <w:rFonts w:ascii="Times New Roman" w:hAnsi="Times New Roman" w:cs="Times New Roman"/>
          <w:bCs/>
          <w:sz w:val="24"/>
          <w:szCs w:val="24"/>
        </w:rPr>
        <w:t xml:space="preserve"> </w:t>
      </w:r>
    </w:p>
    <w:p w:rsidR="003531EB" w:rsidRPr="00F36455" w:rsidRDefault="003531EB" w:rsidP="002E6489">
      <w:pPr>
        <w:spacing w:after="0" w:line="240" w:lineRule="auto"/>
        <w:ind w:firstLine="1134"/>
        <w:jc w:val="both"/>
        <w:rPr>
          <w:rFonts w:ascii="Times New Roman" w:hAnsi="Times New Roman" w:cs="Times New Roman"/>
          <w:b/>
          <w:sz w:val="24"/>
          <w:szCs w:val="24"/>
        </w:rPr>
      </w:pPr>
    </w:p>
    <w:p w:rsidR="00CF3F68" w:rsidRPr="00F36455" w:rsidRDefault="00CF31EE" w:rsidP="002E6489">
      <w:pPr>
        <w:spacing w:after="0" w:line="240" w:lineRule="auto"/>
        <w:ind w:firstLine="1134"/>
        <w:jc w:val="center"/>
        <w:rPr>
          <w:rFonts w:ascii="Times New Roman" w:hAnsi="Times New Roman" w:cs="Times New Roman"/>
          <w:b/>
          <w:sz w:val="24"/>
          <w:szCs w:val="24"/>
        </w:rPr>
      </w:pPr>
      <w:r w:rsidRPr="00F36455">
        <w:rPr>
          <w:rFonts w:ascii="Times New Roman" w:hAnsi="Times New Roman" w:cs="Times New Roman"/>
          <w:b/>
          <w:sz w:val="24"/>
          <w:szCs w:val="24"/>
        </w:rPr>
        <w:t>PAGALBOS TIKSLAI</w:t>
      </w:r>
      <w:r w:rsidR="00C36B71" w:rsidRPr="00F36455">
        <w:rPr>
          <w:rFonts w:ascii="Times New Roman" w:hAnsi="Times New Roman" w:cs="Times New Roman"/>
          <w:b/>
          <w:sz w:val="24"/>
          <w:szCs w:val="24"/>
        </w:rPr>
        <w:t xml:space="preserve">, PRINCIPAI, FUNKCIJOS, </w:t>
      </w:r>
      <w:r w:rsidR="00B7735B" w:rsidRPr="00F36455">
        <w:rPr>
          <w:rFonts w:ascii="Times New Roman" w:hAnsi="Times New Roman" w:cs="Times New Roman"/>
          <w:b/>
          <w:sz w:val="24"/>
          <w:szCs w:val="24"/>
        </w:rPr>
        <w:t xml:space="preserve">FORMOS, </w:t>
      </w:r>
      <w:r w:rsidR="00CF3F68" w:rsidRPr="00F36455">
        <w:rPr>
          <w:rFonts w:ascii="Times New Roman" w:hAnsi="Times New Roman" w:cs="Times New Roman"/>
          <w:b/>
          <w:sz w:val="24"/>
          <w:szCs w:val="24"/>
        </w:rPr>
        <w:t>RŪŠYS</w:t>
      </w:r>
      <w:r w:rsidR="00981AAF" w:rsidRPr="00F36455">
        <w:rPr>
          <w:rFonts w:ascii="Times New Roman" w:hAnsi="Times New Roman" w:cs="Times New Roman"/>
          <w:b/>
          <w:sz w:val="24"/>
          <w:szCs w:val="24"/>
        </w:rPr>
        <w:t xml:space="preserve"> </w:t>
      </w:r>
    </w:p>
    <w:p w:rsidR="0091149B" w:rsidRPr="00F36455" w:rsidRDefault="0091149B" w:rsidP="002E6489">
      <w:pPr>
        <w:spacing w:after="0" w:line="240" w:lineRule="auto"/>
        <w:ind w:firstLine="1134"/>
        <w:jc w:val="both"/>
        <w:rPr>
          <w:rFonts w:ascii="Times New Roman" w:hAnsi="Times New Roman" w:cs="Times New Roman"/>
          <w:sz w:val="24"/>
          <w:szCs w:val="24"/>
        </w:rPr>
      </w:pPr>
    </w:p>
    <w:p w:rsidR="00C36B71" w:rsidRPr="00F36455" w:rsidRDefault="00C36B71" w:rsidP="002E6489">
      <w:pPr>
        <w:pStyle w:val="ListParagraph"/>
        <w:numPr>
          <w:ilvl w:val="0"/>
          <w:numId w:val="13"/>
        </w:numPr>
        <w:tabs>
          <w:tab w:val="left" w:pos="1701"/>
        </w:tabs>
        <w:spacing w:after="0" w:line="240" w:lineRule="auto"/>
        <w:ind w:left="0" w:firstLine="1134"/>
        <w:jc w:val="both"/>
        <w:rPr>
          <w:rFonts w:ascii="Times New Roman" w:eastAsia="Times New Roman" w:hAnsi="Times New Roman" w:cs="Times New Roman"/>
          <w:bCs/>
          <w:sz w:val="24"/>
          <w:szCs w:val="24"/>
          <w:lang w:eastAsia="lt-LT"/>
        </w:rPr>
      </w:pPr>
      <w:r w:rsidRPr="00F36455">
        <w:rPr>
          <w:rFonts w:ascii="Times New Roman" w:eastAsia="Times New Roman" w:hAnsi="Times New Roman" w:cs="Times New Roman"/>
          <w:bCs/>
          <w:sz w:val="24"/>
          <w:szCs w:val="24"/>
          <w:lang w:eastAsia="lt-LT"/>
        </w:rPr>
        <w:t>Pagalbos teikimo tikslai:</w:t>
      </w:r>
    </w:p>
    <w:p w:rsidR="00C36B71" w:rsidRPr="00F36455" w:rsidRDefault="0091149B" w:rsidP="002E6489">
      <w:pPr>
        <w:pStyle w:val="ListParagraph"/>
        <w:numPr>
          <w:ilvl w:val="1"/>
          <w:numId w:val="13"/>
        </w:numPr>
        <w:tabs>
          <w:tab w:val="left" w:pos="1701"/>
        </w:tabs>
        <w:spacing w:after="0" w:line="240" w:lineRule="auto"/>
        <w:ind w:left="0" w:firstLine="1134"/>
        <w:jc w:val="both"/>
        <w:rPr>
          <w:rFonts w:ascii="Times New Roman" w:eastAsia="Times New Roman" w:hAnsi="Times New Roman" w:cs="Times New Roman"/>
          <w:bCs/>
          <w:sz w:val="24"/>
          <w:szCs w:val="24"/>
          <w:lang w:eastAsia="lt-LT"/>
        </w:rPr>
      </w:pPr>
      <w:r w:rsidRPr="00F36455">
        <w:rPr>
          <w:rFonts w:ascii="Times New Roman" w:eastAsia="Times New Roman" w:hAnsi="Times New Roman" w:cs="Times New Roman"/>
          <w:bCs/>
          <w:sz w:val="24"/>
          <w:szCs w:val="24"/>
          <w:lang w:eastAsia="lt-LT"/>
        </w:rPr>
        <w:t>Padėti įgyvendinti vaiko teisę į mokslą, užtikrinti veiksmingą ugdymą ir ugdymąsi, sudaryti prielaidas pozityviai socializacijai ir pilietinei brandai.</w:t>
      </w:r>
    </w:p>
    <w:p w:rsidR="00C36B71" w:rsidRPr="00F36455" w:rsidRDefault="0091149B" w:rsidP="002E6489">
      <w:pPr>
        <w:pStyle w:val="ListParagraph"/>
        <w:numPr>
          <w:ilvl w:val="1"/>
          <w:numId w:val="13"/>
        </w:numPr>
        <w:tabs>
          <w:tab w:val="left" w:pos="1701"/>
        </w:tabs>
        <w:spacing w:after="0" w:line="240" w:lineRule="auto"/>
        <w:ind w:left="0" w:firstLine="1134"/>
        <w:jc w:val="both"/>
        <w:rPr>
          <w:rFonts w:ascii="Times New Roman" w:eastAsia="Times New Roman" w:hAnsi="Times New Roman" w:cs="Times New Roman"/>
          <w:bCs/>
          <w:sz w:val="24"/>
          <w:szCs w:val="24"/>
          <w:lang w:eastAsia="lt-LT"/>
        </w:rPr>
      </w:pPr>
      <w:r w:rsidRPr="00F36455">
        <w:rPr>
          <w:rFonts w:ascii="Times New Roman" w:eastAsia="Times New Roman" w:hAnsi="Times New Roman" w:cs="Times New Roman"/>
          <w:bCs/>
          <w:sz w:val="24"/>
          <w:szCs w:val="24"/>
          <w:lang w:eastAsia="lt-LT"/>
        </w:rPr>
        <w:lastRenderedPageBreak/>
        <w:t>Tobulinti mokymo ir mokymosi procesus, kad mokymosi sunkumų turintys mokiniai įgytų reikiamų įgūdžių.</w:t>
      </w:r>
    </w:p>
    <w:p w:rsidR="00C36B71" w:rsidRPr="00F36455" w:rsidRDefault="0091149B" w:rsidP="002E6489">
      <w:pPr>
        <w:pStyle w:val="ListParagraph"/>
        <w:numPr>
          <w:ilvl w:val="1"/>
          <w:numId w:val="13"/>
        </w:numPr>
        <w:tabs>
          <w:tab w:val="left" w:pos="1701"/>
        </w:tabs>
        <w:spacing w:after="0" w:line="240" w:lineRule="auto"/>
        <w:ind w:left="0" w:firstLine="1134"/>
        <w:jc w:val="both"/>
        <w:rPr>
          <w:rFonts w:ascii="Times New Roman" w:eastAsia="Times New Roman" w:hAnsi="Times New Roman" w:cs="Times New Roman"/>
          <w:bCs/>
          <w:sz w:val="24"/>
          <w:szCs w:val="24"/>
          <w:lang w:eastAsia="lt-LT"/>
        </w:rPr>
      </w:pPr>
      <w:r w:rsidRPr="00F36455">
        <w:rPr>
          <w:rFonts w:ascii="Times New Roman" w:eastAsia="Times New Roman" w:hAnsi="Times New Roman" w:cs="Times New Roman"/>
          <w:bCs/>
          <w:sz w:val="24"/>
          <w:szCs w:val="24"/>
          <w:lang w:eastAsia="lt-LT"/>
        </w:rPr>
        <w:t xml:space="preserve">Stiprinti mokinių psichologinį atsparumą ir psichikos sveikatą, prevencinėmis priemonėmis skatinti saugios ir palankios ugdymuisi aplinkos kūrimą. </w:t>
      </w:r>
    </w:p>
    <w:p w:rsidR="00C36B71" w:rsidRPr="00F36455" w:rsidRDefault="0091149B" w:rsidP="002E6489">
      <w:pPr>
        <w:pStyle w:val="ListParagraph"/>
        <w:numPr>
          <w:ilvl w:val="1"/>
          <w:numId w:val="13"/>
        </w:numPr>
        <w:tabs>
          <w:tab w:val="left" w:pos="1701"/>
        </w:tabs>
        <w:spacing w:after="0" w:line="240" w:lineRule="auto"/>
        <w:ind w:left="0" w:firstLine="1134"/>
        <w:jc w:val="both"/>
        <w:rPr>
          <w:rFonts w:ascii="Times New Roman" w:eastAsia="Times New Roman" w:hAnsi="Times New Roman" w:cs="Times New Roman"/>
          <w:bCs/>
          <w:sz w:val="24"/>
          <w:szCs w:val="24"/>
          <w:lang w:eastAsia="lt-LT"/>
        </w:rPr>
      </w:pPr>
      <w:r w:rsidRPr="00F36455">
        <w:rPr>
          <w:rFonts w:ascii="Times New Roman" w:eastAsia="Times New Roman" w:hAnsi="Times New Roman" w:cs="Times New Roman"/>
          <w:bCs/>
          <w:sz w:val="24"/>
          <w:szCs w:val="24"/>
          <w:lang w:eastAsia="lt-LT"/>
        </w:rPr>
        <w:t>Bendradarbiaujant su tėvais (globėjais, rūpintojais) išsiaiškinti ir šalinti priežastis, dėl kurių mokiniai negali tinkamai dalyvauti privalomame švietime.</w:t>
      </w:r>
    </w:p>
    <w:p w:rsidR="0091149B" w:rsidRPr="00F36455" w:rsidRDefault="0091149B" w:rsidP="002E6489">
      <w:pPr>
        <w:pStyle w:val="ListParagraph"/>
        <w:numPr>
          <w:ilvl w:val="1"/>
          <w:numId w:val="13"/>
        </w:numPr>
        <w:tabs>
          <w:tab w:val="left" w:pos="1701"/>
        </w:tabs>
        <w:spacing w:after="0" w:line="240" w:lineRule="auto"/>
        <w:ind w:left="0" w:firstLine="1134"/>
        <w:jc w:val="both"/>
        <w:rPr>
          <w:rFonts w:ascii="Times New Roman" w:eastAsia="Times New Roman" w:hAnsi="Times New Roman" w:cs="Times New Roman"/>
          <w:bCs/>
          <w:sz w:val="24"/>
          <w:szCs w:val="24"/>
          <w:lang w:eastAsia="lt-LT"/>
        </w:rPr>
      </w:pPr>
      <w:r w:rsidRPr="00F36455">
        <w:rPr>
          <w:rFonts w:ascii="Times New Roman" w:eastAsia="Times New Roman" w:hAnsi="Times New Roman" w:cs="Times New Roman"/>
          <w:bCs/>
          <w:sz w:val="24"/>
          <w:szCs w:val="24"/>
          <w:lang w:eastAsia="lt-LT"/>
        </w:rPr>
        <w:t xml:space="preserve">Stiprinti mokytojų (globėjų, rūpintojų) gebėjimą bendrauti su mokiniais, turinčiais psichologinių, mokymosi problemų, </w:t>
      </w:r>
      <w:r w:rsidR="00C36B71" w:rsidRPr="00F36455">
        <w:rPr>
          <w:rFonts w:ascii="Times New Roman" w:eastAsia="Times New Roman" w:hAnsi="Times New Roman" w:cs="Times New Roman"/>
          <w:bCs/>
          <w:sz w:val="24"/>
          <w:szCs w:val="24"/>
          <w:lang w:eastAsia="lt-LT"/>
        </w:rPr>
        <w:t>vengiančiais lankyti mokyklą.</w:t>
      </w:r>
    </w:p>
    <w:p w:rsidR="00C36B71" w:rsidRPr="00F36455" w:rsidRDefault="00C36B71" w:rsidP="002E6489">
      <w:pPr>
        <w:pStyle w:val="ListParagraph"/>
        <w:numPr>
          <w:ilvl w:val="0"/>
          <w:numId w:val="13"/>
        </w:numPr>
        <w:tabs>
          <w:tab w:val="left" w:pos="1701"/>
        </w:tabs>
        <w:spacing w:after="0" w:line="240" w:lineRule="auto"/>
        <w:ind w:left="0" w:firstLine="1134"/>
        <w:jc w:val="both"/>
        <w:rPr>
          <w:rFonts w:ascii="Times New Roman" w:eastAsia="Times New Roman" w:hAnsi="Times New Roman" w:cs="Times New Roman"/>
          <w:bCs/>
          <w:sz w:val="24"/>
          <w:szCs w:val="24"/>
          <w:lang w:eastAsia="lt-LT"/>
        </w:rPr>
      </w:pPr>
      <w:r w:rsidRPr="00F36455">
        <w:rPr>
          <w:rFonts w:ascii="Times New Roman" w:eastAsia="Times New Roman" w:hAnsi="Times New Roman" w:cs="Times New Roman"/>
          <w:bCs/>
          <w:sz w:val="24"/>
          <w:szCs w:val="24"/>
          <w:lang w:eastAsia="lt-LT"/>
        </w:rPr>
        <w:t>Pagalbos teikimo principai:</w:t>
      </w:r>
    </w:p>
    <w:p w:rsidR="00C36B71" w:rsidRPr="00F36455" w:rsidRDefault="00C36B71" w:rsidP="002E6489">
      <w:pPr>
        <w:pStyle w:val="ListParagraph"/>
        <w:numPr>
          <w:ilvl w:val="1"/>
          <w:numId w:val="13"/>
        </w:numPr>
        <w:tabs>
          <w:tab w:val="left" w:pos="1701"/>
        </w:tabs>
        <w:spacing w:after="0" w:line="240" w:lineRule="auto"/>
        <w:ind w:left="0" w:firstLine="1134"/>
        <w:jc w:val="both"/>
        <w:rPr>
          <w:rFonts w:ascii="Times New Roman" w:eastAsia="Times New Roman" w:hAnsi="Times New Roman" w:cs="Times New Roman"/>
          <w:sz w:val="24"/>
          <w:szCs w:val="24"/>
          <w:lang w:eastAsia="lt-LT"/>
        </w:rPr>
      </w:pPr>
      <w:r w:rsidRPr="00F36455">
        <w:rPr>
          <w:rFonts w:ascii="Times New Roman" w:eastAsia="Times New Roman" w:hAnsi="Times New Roman" w:cs="Times New Roman"/>
          <w:b/>
          <w:bCs/>
          <w:sz w:val="24"/>
          <w:szCs w:val="24"/>
          <w:lang w:eastAsia="lt-LT"/>
        </w:rPr>
        <w:t>Lygios galimybės</w:t>
      </w:r>
      <w:r w:rsidRPr="00F36455">
        <w:rPr>
          <w:rFonts w:ascii="Times New Roman" w:eastAsia="Times New Roman" w:hAnsi="Times New Roman" w:cs="Times New Roman"/>
          <w:sz w:val="24"/>
          <w:szCs w:val="24"/>
          <w:lang w:eastAsia="lt-LT"/>
        </w:rPr>
        <w:t xml:space="preserve"> – kiekvienam mokiniui laiduojamas pagalbos prieinamumas.</w:t>
      </w:r>
    </w:p>
    <w:p w:rsidR="00C36B71" w:rsidRPr="00F36455" w:rsidRDefault="00C36B71" w:rsidP="002E6489">
      <w:pPr>
        <w:pStyle w:val="ListParagraph"/>
        <w:numPr>
          <w:ilvl w:val="1"/>
          <w:numId w:val="13"/>
        </w:numPr>
        <w:tabs>
          <w:tab w:val="left" w:pos="1701"/>
        </w:tabs>
        <w:spacing w:after="0" w:line="240" w:lineRule="auto"/>
        <w:ind w:left="0" w:firstLine="1134"/>
        <w:jc w:val="both"/>
        <w:rPr>
          <w:rFonts w:ascii="Times New Roman" w:eastAsia="Times New Roman" w:hAnsi="Times New Roman" w:cs="Times New Roman"/>
          <w:sz w:val="24"/>
          <w:szCs w:val="24"/>
          <w:lang w:eastAsia="lt-LT"/>
        </w:rPr>
      </w:pPr>
      <w:r w:rsidRPr="00F36455">
        <w:rPr>
          <w:rFonts w:ascii="Times New Roman" w:eastAsia="Times New Roman" w:hAnsi="Times New Roman" w:cs="Times New Roman"/>
          <w:b/>
          <w:bCs/>
          <w:sz w:val="24"/>
          <w:szCs w:val="24"/>
          <w:lang w:eastAsia="lt-LT"/>
        </w:rPr>
        <w:t>Visuotinumas</w:t>
      </w:r>
      <w:r w:rsidRPr="00F36455">
        <w:rPr>
          <w:rFonts w:ascii="Times New Roman" w:eastAsia="Times New Roman" w:hAnsi="Times New Roman" w:cs="Times New Roman"/>
          <w:sz w:val="24"/>
          <w:szCs w:val="24"/>
          <w:lang w:eastAsia="lt-LT"/>
        </w:rPr>
        <w:t xml:space="preserve"> – pagalba teikiama visiems mokiniams, kuriems jos reikia.</w:t>
      </w:r>
    </w:p>
    <w:p w:rsidR="00C36B71" w:rsidRPr="00F36455" w:rsidRDefault="00C36B71" w:rsidP="002E6489">
      <w:pPr>
        <w:pStyle w:val="ListParagraph"/>
        <w:numPr>
          <w:ilvl w:val="1"/>
          <w:numId w:val="13"/>
        </w:numPr>
        <w:tabs>
          <w:tab w:val="left" w:pos="1701"/>
        </w:tabs>
        <w:spacing w:after="0" w:line="240" w:lineRule="auto"/>
        <w:ind w:left="0" w:firstLine="1134"/>
        <w:jc w:val="both"/>
        <w:rPr>
          <w:rFonts w:ascii="Times New Roman" w:eastAsia="Times New Roman" w:hAnsi="Times New Roman" w:cs="Times New Roman"/>
          <w:sz w:val="24"/>
          <w:szCs w:val="24"/>
          <w:lang w:eastAsia="lt-LT"/>
        </w:rPr>
      </w:pPr>
      <w:r w:rsidRPr="00F36455">
        <w:rPr>
          <w:rFonts w:ascii="Times New Roman" w:eastAsia="Times New Roman" w:hAnsi="Times New Roman" w:cs="Times New Roman"/>
          <w:b/>
          <w:bCs/>
          <w:sz w:val="24"/>
          <w:szCs w:val="24"/>
          <w:lang w:eastAsia="lt-LT"/>
        </w:rPr>
        <w:t>Kompleksiškumas</w:t>
      </w:r>
      <w:r w:rsidRPr="00F36455">
        <w:rPr>
          <w:rFonts w:ascii="Times New Roman" w:eastAsia="Times New Roman" w:hAnsi="Times New Roman" w:cs="Times New Roman"/>
          <w:sz w:val="24"/>
          <w:szCs w:val="24"/>
          <w:lang w:eastAsia="lt-LT"/>
        </w:rPr>
        <w:t xml:space="preserve"> – pagalba teikiama pagal poreikį kartu su kitomis švietimo sistemos pagalbos mokiniui teikimo formomis (informacine, psichologine, specialiąja pedagogine ir socialine, sveikatos priežiūros).</w:t>
      </w:r>
    </w:p>
    <w:p w:rsidR="00C36B71" w:rsidRPr="00F36455" w:rsidRDefault="00C36B71" w:rsidP="002E6489">
      <w:pPr>
        <w:pStyle w:val="ListParagraph"/>
        <w:numPr>
          <w:ilvl w:val="1"/>
          <w:numId w:val="13"/>
        </w:numPr>
        <w:tabs>
          <w:tab w:val="left" w:pos="1701"/>
        </w:tabs>
        <w:spacing w:after="0" w:line="240" w:lineRule="auto"/>
        <w:ind w:left="0" w:firstLine="1134"/>
        <w:jc w:val="both"/>
        <w:rPr>
          <w:rFonts w:ascii="Times New Roman" w:eastAsia="Times New Roman" w:hAnsi="Times New Roman" w:cs="Times New Roman"/>
          <w:sz w:val="24"/>
          <w:szCs w:val="24"/>
          <w:lang w:eastAsia="lt-LT"/>
        </w:rPr>
      </w:pPr>
      <w:r w:rsidRPr="00F36455">
        <w:rPr>
          <w:rFonts w:ascii="Times New Roman" w:eastAsia="Times New Roman" w:hAnsi="Times New Roman" w:cs="Times New Roman"/>
          <w:b/>
          <w:bCs/>
          <w:sz w:val="24"/>
          <w:szCs w:val="24"/>
          <w:lang w:eastAsia="lt-LT"/>
        </w:rPr>
        <w:t>Veiksmingumas</w:t>
      </w:r>
      <w:r w:rsidRPr="00F36455">
        <w:rPr>
          <w:rFonts w:ascii="Times New Roman" w:eastAsia="Times New Roman" w:hAnsi="Times New Roman" w:cs="Times New Roman"/>
          <w:sz w:val="24"/>
          <w:szCs w:val="24"/>
          <w:lang w:eastAsia="lt-LT"/>
        </w:rPr>
        <w:t xml:space="preserve"> – remiamasi profesionalia vadyba, tinkamais ir laiku priimtais sprendimais.</w:t>
      </w:r>
    </w:p>
    <w:p w:rsidR="00C36B71" w:rsidRPr="00F36455" w:rsidRDefault="00C36B71" w:rsidP="002E6489">
      <w:pPr>
        <w:pStyle w:val="ListParagraph"/>
        <w:numPr>
          <w:ilvl w:val="1"/>
          <w:numId w:val="13"/>
        </w:numPr>
        <w:tabs>
          <w:tab w:val="left" w:pos="1701"/>
        </w:tabs>
        <w:spacing w:after="0" w:line="240" w:lineRule="auto"/>
        <w:ind w:left="0" w:firstLine="1134"/>
        <w:jc w:val="both"/>
        <w:rPr>
          <w:rFonts w:ascii="Times New Roman" w:eastAsia="Times New Roman" w:hAnsi="Times New Roman" w:cs="Times New Roman"/>
          <w:sz w:val="24"/>
          <w:szCs w:val="24"/>
          <w:lang w:eastAsia="lt-LT"/>
        </w:rPr>
      </w:pPr>
      <w:r w:rsidRPr="00F36455">
        <w:rPr>
          <w:rFonts w:ascii="Times New Roman" w:eastAsia="Times New Roman" w:hAnsi="Times New Roman" w:cs="Times New Roman"/>
          <w:b/>
          <w:bCs/>
          <w:sz w:val="24"/>
          <w:szCs w:val="24"/>
          <w:lang w:eastAsia="lt-LT"/>
        </w:rPr>
        <w:t>Individualumas</w:t>
      </w:r>
      <w:r w:rsidRPr="00F36455">
        <w:rPr>
          <w:rFonts w:ascii="Times New Roman" w:eastAsia="Times New Roman" w:hAnsi="Times New Roman" w:cs="Times New Roman"/>
          <w:sz w:val="24"/>
          <w:szCs w:val="24"/>
          <w:lang w:eastAsia="lt-LT"/>
        </w:rPr>
        <w:t xml:space="preserve"> – pagalba teikiama atsižvelgiant į konkretaus mokinio, šeimos ar konkrečias mokyklos problemas.</w:t>
      </w:r>
    </w:p>
    <w:p w:rsidR="00C36B71" w:rsidRPr="00F36455" w:rsidRDefault="00C36B71" w:rsidP="002E6489">
      <w:pPr>
        <w:pStyle w:val="ListParagraph"/>
        <w:numPr>
          <w:ilvl w:val="1"/>
          <w:numId w:val="13"/>
        </w:numPr>
        <w:tabs>
          <w:tab w:val="left" w:pos="1701"/>
        </w:tabs>
        <w:spacing w:after="0" w:line="240" w:lineRule="auto"/>
        <w:ind w:left="0" w:firstLine="1134"/>
        <w:jc w:val="both"/>
        <w:rPr>
          <w:rFonts w:ascii="Times New Roman" w:eastAsia="Times New Roman" w:hAnsi="Times New Roman" w:cs="Times New Roman"/>
          <w:sz w:val="24"/>
          <w:szCs w:val="24"/>
          <w:lang w:eastAsia="lt-LT"/>
        </w:rPr>
      </w:pPr>
      <w:r w:rsidRPr="00F36455">
        <w:rPr>
          <w:rFonts w:ascii="Times New Roman" w:hAnsi="Times New Roman" w:cs="Times New Roman"/>
          <w:b/>
          <w:sz w:val="24"/>
          <w:szCs w:val="24"/>
        </w:rPr>
        <w:t>Konfidencialumas</w:t>
      </w:r>
      <w:r w:rsidRPr="00F36455">
        <w:rPr>
          <w:rFonts w:ascii="Times New Roman" w:hAnsi="Times New Roman" w:cs="Times New Roman"/>
          <w:sz w:val="24"/>
          <w:szCs w:val="24"/>
        </w:rPr>
        <w:t xml:space="preserve"> – neatskleidžiama konfidenciali informacija mokinio ar jo tėvų (globėjų, rūpintojų) sutikimo tretiesiems asmenims, išskyrus atvejus, kuriuos numato Lietuvos Respublikos įstatymai.</w:t>
      </w:r>
    </w:p>
    <w:p w:rsidR="00C36B71" w:rsidRPr="00F36455" w:rsidRDefault="00C36B71" w:rsidP="002E6489">
      <w:pPr>
        <w:pStyle w:val="ListParagraph"/>
        <w:numPr>
          <w:ilvl w:val="0"/>
          <w:numId w:val="13"/>
        </w:numPr>
        <w:tabs>
          <w:tab w:val="left" w:pos="1560"/>
        </w:tabs>
        <w:spacing w:after="0" w:line="240" w:lineRule="auto"/>
        <w:ind w:left="0" w:firstLine="1134"/>
        <w:jc w:val="both"/>
        <w:rPr>
          <w:rFonts w:ascii="Times New Roman" w:hAnsi="Times New Roman" w:cs="Times New Roman"/>
          <w:sz w:val="24"/>
          <w:szCs w:val="24"/>
        </w:rPr>
      </w:pPr>
      <w:r w:rsidRPr="00F36455">
        <w:rPr>
          <w:rFonts w:ascii="Times New Roman" w:eastAsia="Times New Roman" w:hAnsi="Times New Roman" w:cs="Times New Roman"/>
          <w:sz w:val="24"/>
          <w:szCs w:val="24"/>
          <w:lang w:eastAsia="lt-LT"/>
        </w:rPr>
        <w:t>Pagalbos teikimo funkcijos: d</w:t>
      </w:r>
      <w:r w:rsidR="00094E66" w:rsidRPr="00F36455">
        <w:rPr>
          <w:rFonts w:ascii="Times New Roman" w:hAnsi="Times New Roman" w:cs="Times New Roman"/>
          <w:sz w:val="24"/>
          <w:szCs w:val="24"/>
        </w:rPr>
        <w:t>iagnostin</w:t>
      </w:r>
      <w:r w:rsidR="00094E66" w:rsidRPr="00F36455">
        <w:rPr>
          <w:rFonts w:ascii="Times New Roman" w:eastAsia="TimesNewRoman+1" w:hAnsi="Times New Roman" w:cs="Times New Roman"/>
          <w:sz w:val="24"/>
          <w:szCs w:val="24"/>
        </w:rPr>
        <w:t>ė</w:t>
      </w:r>
      <w:r w:rsidRPr="00F36455">
        <w:rPr>
          <w:rFonts w:ascii="Times New Roman" w:eastAsia="TimesNewRoman+1" w:hAnsi="Times New Roman" w:cs="Times New Roman"/>
          <w:sz w:val="24"/>
          <w:szCs w:val="24"/>
        </w:rPr>
        <w:t>, i</w:t>
      </w:r>
      <w:r w:rsidR="00094E66" w:rsidRPr="00F36455">
        <w:rPr>
          <w:rFonts w:ascii="Times New Roman" w:hAnsi="Times New Roman" w:cs="Times New Roman"/>
          <w:sz w:val="24"/>
          <w:szCs w:val="24"/>
        </w:rPr>
        <w:t>nformacin</w:t>
      </w:r>
      <w:r w:rsidR="00094E66" w:rsidRPr="00F36455">
        <w:rPr>
          <w:rFonts w:ascii="Times New Roman" w:eastAsia="TimesNewRoman+1" w:hAnsi="Times New Roman" w:cs="Times New Roman"/>
          <w:sz w:val="24"/>
          <w:szCs w:val="24"/>
        </w:rPr>
        <w:t>ė</w:t>
      </w:r>
      <w:r w:rsidRPr="00F36455">
        <w:rPr>
          <w:rFonts w:ascii="Times New Roman" w:hAnsi="Times New Roman" w:cs="Times New Roman"/>
          <w:sz w:val="24"/>
          <w:szCs w:val="24"/>
        </w:rPr>
        <w:t>, prognozavimo, k</w:t>
      </w:r>
      <w:r w:rsidR="00094E66" w:rsidRPr="00F36455">
        <w:rPr>
          <w:rFonts w:ascii="Times New Roman" w:hAnsi="Times New Roman" w:cs="Times New Roman"/>
          <w:sz w:val="24"/>
          <w:szCs w:val="24"/>
        </w:rPr>
        <w:t>oordinuojam</w:t>
      </w:r>
      <w:r w:rsidR="00094E66" w:rsidRPr="00F36455">
        <w:rPr>
          <w:rFonts w:ascii="Times New Roman" w:eastAsia="TimesNewRoman+1" w:hAnsi="Times New Roman" w:cs="Times New Roman"/>
          <w:sz w:val="24"/>
          <w:szCs w:val="24"/>
        </w:rPr>
        <w:t>oji</w:t>
      </w:r>
      <w:r w:rsidR="00094E66" w:rsidRPr="00F36455">
        <w:rPr>
          <w:rFonts w:ascii="Times New Roman" w:hAnsi="Times New Roman" w:cs="Times New Roman"/>
          <w:sz w:val="24"/>
          <w:szCs w:val="24"/>
        </w:rPr>
        <w:t>.</w:t>
      </w:r>
    </w:p>
    <w:p w:rsidR="00B7735B" w:rsidRPr="00F36455" w:rsidRDefault="00B7735B" w:rsidP="002E6489">
      <w:pPr>
        <w:pStyle w:val="ListParagraph"/>
        <w:numPr>
          <w:ilvl w:val="0"/>
          <w:numId w:val="13"/>
        </w:numPr>
        <w:tabs>
          <w:tab w:val="left" w:pos="1560"/>
        </w:tabs>
        <w:spacing w:after="0" w:line="240" w:lineRule="auto"/>
        <w:ind w:left="0" w:firstLine="1134"/>
        <w:jc w:val="both"/>
        <w:rPr>
          <w:rFonts w:ascii="Times New Roman" w:hAnsi="Times New Roman" w:cs="Times New Roman"/>
          <w:sz w:val="24"/>
          <w:szCs w:val="24"/>
        </w:rPr>
      </w:pPr>
      <w:r w:rsidRPr="00F36455">
        <w:rPr>
          <w:rFonts w:ascii="Times New Roman" w:hAnsi="Times New Roman" w:cs="Times New Roman"/>
          <w:sz w:val="24"/>
          <w:szCs w:val="24"/>
        </w:rPr>
        <w:t>Švietimo pagalbos formos:</w:t>
      </w:r>
    </w:p>
    <w:p w:rsidR="00B7735B" w:rsidRPr="00F36455" w:rsidRDefault="00B7735B"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 xml:space="preserve">4.1. individualus darbas su mokiniu (gabių mokinių skatinimas bei ruošimas dalyvauti olimpiadose bei konkursuose, darbas su jais; </w:t>
      </w:r>
    </w:p>
    <w:p w:rsidR="00B7735B" w:rsidRPr="00F36455" w:rsidRDefault="00B7735B"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 xml:space="preserve">4.2. klasės auklėtojų, mokytojų, mokyklos administracijos pokalbiai, </w:t>
      </w:r>
    </w:p>
    <w:p w:rsidR="00B7735B" w:rsidRPr="00F36455" w:rsidRDefault="00B7735B"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 xml:space="preserve">4.3. socialinio pedagogo, psichologo konsultacijos, </w:t>
      </w:r>
    </w:p>
    <w:p w:rsidR="00B7735B" w:rsidRPr="00F36455" w:rsidRDefault="00B7735B"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 xml:space="preserve">4.4. psichodiagnostiniai tyrimai, </w:t>
      </w:r>
    </w:p>
    <w:p w:rsidR="00B7735B" w:rsidRPr="00F36455" w:rsidRDefault="00B7735B"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4.5. užsiėmimai su mokytoju padėjėju, specialiuoju pedagogu ar logopedu;</w:t>
      </w:r>
    </w:p>
    <w:p w:rsidR="00B7735B" w:rsidRPr="00F36455" w:rsidRDefault="00B7735B"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4.6.</w:t>
      </w:r>
      <w:r w:rsidR="00B02C52" w:rsidRPr="00F36455">
        <w:rPr>
          <w:rFonts w:ascii="Times New Roman" w:hAnsi="Times New Roman" w:cs="Times New Roman"/>
          <w:sz w:val="24"/>
          <w:szCs w:val="24"/>
        </w:rPr>
        <w:t xml:space="preserve"> </w:t>
      </w:r>
      <w:r w:rsidRPr="00F36455">
        <w:rPr>
          <w:rFonts w:ascii="Times New Roman" w:hAnsi="Times New Roman" w:cs="Times New Roman"/>
          <w:sz w:val="24"/>
          <w:szCs w:val="24"/>
        </w:rPr>
        <w:t xml:space="preserve">darbas su grupe – grupinės konsultacijos, klasės valandėlės, profesinis konsultavimas bei informavimas, grupinis darbas su gabiais mokiniais, grupiniai psichologiniai ar sociologiniai </w:t>
      </w:r>
      <w:r w:rsidR="00CF3F68" w:rsidRPr="00F36455">
        <w:rPr>
          <w:rFonts w:ascii="Times New Roman" w:hAnsi="Times New Roman" w:cs="Times New Roman"/>
          <w:sz w:val="24"/>
          <w:szCs w:val="24"/>
        </w:rPr>
        <w:t>užsiėmimai</w:t>
      </w:r>
      <w:r w:rsidRPr="00F36455">
        <w:rPr>
          <w:rFonts w:ascii="Times New Roman" w:hAnsi="Times New Roman" w:cs="Times New Roman"/>
          <w:sz w:val="24"/>
          <w:szCs w:val="24"/>
        </w:rPr>
        <w:t xml:space="preserve">, specialiojo pedagogo ir/ar logopedo grupiniai </w:t>
      </w:r>
      <w:r w:rsidR="00CF3F68" w:rsidRPr="00F36455">
        <w:rPr>
          <w:rFonts w:ascii="Times New Roman" w:hAnsi="Times New Roman" w:cs="Times New Roman"/>
          <w:sz w:val="24"/>
          <w:szCs w:val="24"/>
        </w:rPr>
        <w:t>užsiėmimai</w:t>
      </w:r>
      <w:r w:rsidRPr="00F36455">
        <w:rPr>
          <w:rFonts w:ascii="Times New Roman" w:hAnsi="Times New Roman" w:cs="Times New Roman"/>
          <w:sz w:val="24"/>
          <w:szCs w:val="24"/>
        </w:rPr>
        <w:t xml:space="preserve"> ir pan.;</w:t>
      </w:r>
    </w:p>
    <w:p w:rsidR="00B7735B" w:rsidRPr="00F36455" w:rsidRDefault="00B7735B"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4.7. darbas su mokinio šeima – pagalba sprendžiant problemas, trukdančias vaiko ugdymo(-si) procesui, pasirenkant tolesnį mokymosi kelią, tėvų (globėjų, rūpintojų) ir mokyklos bendradarbiavimo stiprinimas;</w:t>
      </w:r>
    </w:p>
    <w:p w:rsidR="00B7735B" w:rsidRPr="00F36455" w:rsidRDefault="00B7735B"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4.8. darbas su mokyklos bendruomene – saugios aplinkos kūrimas ir palaikymas, savivaldos aktyvinimas;</w:t>
      </w:r>
    </w:p>
    <w:p w:rsidR="00B7735B" w:rsidRPr="00F36455" w:rsidRDefault="00B7735B"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4.9. darbas su socialiniais partneriais (vaiko teisių apsaugos skyriumi, policija, psichikos</w:t>
      </w:r>
      <w:r w:rsidR="002E6489" w:rsidRPr="00F36455">
        <w:rPr>
          <w:rFonts w:ascii="Times New Roman" w:hAnsi="Times New Roman" w:cs="Times New Roman"/>
          <w:sz w:val="24"/>
          <w:szCs w:val="24"/>
        </w:rPr>
        <w:t xml:space="preserve"> </w:t>
      </w:r>
      <w:r w:rsidRPr="00F36455">
        <w:rPr>
          <w:rFonts w:ascii="Times New Roman" w:hAnsi="Times New Roman" w:cs="Times New Roman"/>
          <w:sz w:val="24"/>
          <w:szCs w:val="24"/>
        </w:rPr>
        <w:t>sveikatos centru, šeimos gerovės centru ir kt.) siekiant užtikrinti pagalbos veiksmingumą.</w:t>
      </w:r>
    </w:p>
    <w:p w:rsidR="00CF3F68" w:rsidRPr="00F36455" w:rsidRDefault="00CF3F68"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5. Švietimo pagalbos teikimo rūšys:</w:t>
      </w:r>
    </w:p>
    <w:p w:rsidR="00CF3F68" w:rsidRPr="00F36455" w:rsidRDefault="00CF3F68"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 xml:space="preserve">5.1. konsultavimas (mokinio, mokinių grupės, mokytojų, tėvų (globėjų, rūpintojų) siekiant padėti išsiaiškinti ir suprasti tai, kas vyksta jų gyvenimo ir mokymosi erdvėje, padedant mokytis, naujai elgtis, geriau pažinti save ar pasirinkti profesiją; </w:t>
      </w:r>
    </w:p>
    <w:p w:rsidR="00CF3F68" w:rsidRPr="00F36455" w:rsidRDefault="00CF3F68" w:rsidP="002E6489">
      <w:pPr>
        <w:tabs>
          <w:tab w:val="left" w:pos="1560"/>
        </w:tabs>
        <w:spacing w:after="0" w:line="240" w:lineRule="auto"/>
        <w:ind w:firstLine="1134"/>
        <w:rPr>
          <w:rFonts w:ascii="Times New Roman" w:hAnsi="Times New Roman" w:cs="Times New Roman"/>
          <w:sz w:val="24"/>
          <w:szCs w:val="24"/>
        </w:rPr>
      </w:pPr>
      <w:r w:rsidRPr="00F36455">
        <w:rPr>
          <w:rFonts w:ascii="Times New Roman" w:hAnsi="Times New Roman" w:cs="Times New Roman"/>
          <w:sz w:val="24"/>
          <w:szCs w:val="24"/>
        </w:rPr>
        <w:t>5.2. ugdymo diferencijavimas mokiniui ir mokinių grupei, siekiant sudaryti palankias sąlygas  tiek gabių, tiek mokymosi problemų turinčių mokinių ugdymui;</w:t>
      </w:r>
    </w:p>
    <w:p w:rsidR="00CF3F68" w:rsidRPr="00F36455" w:rsidRDefault="00CF3F68"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5.3. socialinių ir gyvenimo įgūdžių formavimas – ugdomas gebėjimas priimti sprendimus ir spręsti problemas, kūrybiškai ir kritiškai mąstyti, bendrauti, pažinti save, elgtis visuomenėje</w:t>
      </w:r>
      <w:r w:rsidR="002E6489" w:rsidRPr="00F36455">
        <w:rPr>
          <w:rFonts w:ascii="Times New Roman" w:hAnsi="Times New Roman" w:cs="Times New Roman"/>
          <w:sz w:val="24"/>
          <w:szCs w:val="24"/>
        </w:rPr>
        <w:t xml:space="preserve"> </w:t>
      </w:r>
      <w:r w:rsidRPr="00F36455">
        <w:rPr>
          <w:rFonts w:ascii="Times New Roman" w:hAnsi="Times New Roman" w:cs="Times New Roman"/>
          <w:sz w:val="24"/>
          <w:szCs w:val="24"/>
        </w:rPr>
        <w:t>priimtinais būdais, valdyti emocijas, sveikos gyvensenos įgūdžiai;</w:t>
      </w:r>
    </w:p>
    <w:p w:rsidR="00CF3F68" w:rsidRPr="00F36455" w:rsidRDefault="00CF3F68"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5.4. elgesio korekcija, socialiai priimtino elgesio modeliavimas;</w:t>
      </w:r>
    </w:p>
    <w:p w:rsidR="00CF3F68" w:rsidRPr="00F36455" w:rsidRDefault="00CF3F68"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5.5. nusikalstamumo, mokyklos nelankymo, alkoholio, tabako ir kitų psichiką veikiančių</w:t>
      </w:r>
      <w:r w:rsidR="00B02C52" w:rsidRPr="00F36455">
        <w:rPr>
          <w:rFonts w:ascii="Times New Roman" w:hAnsi="Times New Roman" w:cs="Times New Roman"/>
          <w:sz w:val="24"/>
          <w:szCs w:val="24"/>
        </w:rPr>
        <w:t xml:space="preserve"> </w:t>
      </w:r>
      <w:r w:rsidRPr="00F36455">
        <w:rPr>
          <w:rFonts w:ascii="Times New Roman" w:hAnsi="Times New Roman" w:cs="Times New Roman"/>
          <w:sz w:val="24"/>
          <w:szCs w:val="24"/>
        </w:rPr>
        <w:t>medžiagų vartojimo, savižudybių, ŽIV/AIDS, prievartos, smurto ir teisės pažeidimų prevencija;</w:t>
      </w:r>
    </w:p>
    <w:p w:rsidR="00CF3F68" w:rsidRPr="00F36455" w:rsidRDefault="00CF3F68"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lastRenderedPageBreak/>
        <w:t>5.6. pagalbos komandos telkimas mokykloje (esant reikalui, pasitelkiant šeimą bei socialinius partnerius), siekiant sėkmingai spręsti mokinių problemas.</w:t>
      </w:r>
    </w:p>
    <w:p w:rsidR="00CF3F68" w:rsidRPr="00F36455" w:rsidRDefault="00CF3F68" w:rsidP="002E6489">
      <w:pPr>
        <w:spacing w:after="0" w:line="240" w:lineRule="auto"/>
        <w:ind w:firstLine="1134"/>
        <w:jc w:val="both"/>
        <w:rPr>
          <w:rFonts w:ascii="Times New Roman" w:hAnsi="Times New Roman" w:cs="Times New Roman"/>
          <w:b/>
          <w:sz w:val="24"/>
          <w:szCs w:val="24"/>
        </w:rPr>
      </w:pPr>
    </w:p>
    <w:p w:rsidR="00CF3F68" w:rsidRPr="00F36455" w:rsidRDefault="00CF3F68" w:rsidP="002E6489">
      <w:pPr>
        <w:spacing w:after="0" w:line="240" w:lineRule="auto"/>
        <w:ind w:firstLine="1134"/>
        <w:jc w:val="center"/>
        <w:rPr>
          <w:rFonts w:ascii="Times New Roman" w:hAnsi="Times New Roman" w:cs="Times New Roman"/>
          <w:sz w:val="24"/>
          <w:szCs w:val="24"/>
        </w:rPr>
      </w:pPr>
      <w:r w:rsidRPr="00F36455">
        <w:rPr>
          <w:rFonts w:ascii="Times New Roman" w:hAnsi="Times New Roman" w:cs="Times New Roman"/>
          <w:b/>
          <w:sz w:val="24"/>
          <w:szCs w:val="24"/>
        </w:rPr>
        <w:t>PAGALBOS GAVĖJAI IR TEIKĖJAI</w:t>
      </w:r>
    </w:p>
    <w:p w:rsidR="00CF3F68" w:rsidRPr="00F36455" w:rsidRDefault="00CF3F68" w:rsidP="002E6489">
      <w:pPr>
        <w:tabs>
          <w:tab w:val="left" w:pos="1560"/>
        </w:tabs>
        <w:spacing w:after="0" w:line="240" w:lineRule="auto"/>
        <w:ind w:firstLine="1134"/>
        <w:jc w:val="center"/>
        <w:rPr>
          <w:rFonts w:ascii="Times New Roman" w:hAnsi="Times New Roman" w:cs="Times New Roman"/>
          <w:sz w:val="24"/>
          <w:szCs w:val="24"/>
        </w:rPr>
      </w:pPr>
    </w:p>
    <w:p w:rsidR="00C36B71" w:rsidRPr="00F36455" w:rsidRDefault="00C36B71" w:rsidP="00B02C52">
      <w:pPr>
        <w:pStyle w:val="ListParagraph"/>
        <w:numPr>
          <w:ilvl w:val="0"/>
          <w:numId w:val="34"/>
        </w:numPr>
        <w:tabs>
          <w:tab w:val="left" w:pos="1560"/>
        </w:tabs>
        <w:spacing w:after="0" w:line="240" w:lineRule="auto"/>
        <w:rPr>
          <w:rFonts w:ascii="Times New Roman" w:hAnsi="Times New Roman" w:cs="Times New Roman"/>
          <w:sz w:val="24"/>
          <w:szCs w:val="24"/>
        </w:rPr>
      </w:pPr>
      <w:r w:rsidRPr="00F36455">
        <w:rPr>
          <w:rFonts w:ascii="Times New Roman" w:hAnsi="Times New Roman" w:cs="Times New Roman"/>
          <w:sz w:val="24"/>
          <w:szCs w:val="24"/>
        </w:rPr>
        <w:t>Pagalbos gavėjai yra mokiniai, jų tėvai (globėjai, rūpintojai), mokytojai.</w:t>
      </w:r>
    </w:p>
    <w:p w:rsidR="00C36B71" w:rsidRPr="00F36455" w:rsidRDefault="00C36B71" w:rsidP="00B02C52">
      <w:pPr>
        <w:pStyle w:val="ListParagraph"/>
        <w:numPr>
          <w:ilvl w:val="0"/>
          <w:numId w:val="34"/>
        </w:numPr>
        <w:tabs>
          <w:tab w:val="left" w:pos="1560"/>
        </w:tabs>
        <w:spacing w:after="0" w:line="240" w:lineRule="auto"/>
        <w:rPr>
          <w:rFonts w:ascii="Times New Roman" w:hAnsi="Times New Roman" w:cs="Times New Roman"/>
          <w:sz w:val="24"/>
          <w:szCs w:val="24"/>
        </w:rPr>
      </w:pPr>
      <w:r w:rsidRPr="00F36455">
        <w:rPr>
          <w:rFonts w:ascii="Times New Roman" w:hAnsi="Times New Roman" w:cs="Times New Roman"/>
          <w:sz w:val="24"/>
          <w:szCs w:val="24"/>
        </w:rPr>
        <w:t>Pagalbos teikėjai yra logopedas, psichologas, socialinis pedagogas, dalykų mokytojai, klasės vadovas, visuomenės sveikatos priežiūros specialistas, bibliotekini</w:t>
      </w:r>
      <w:r w:rsidR="00486F45" w:rsidRPr="00F36455">
        <w:rPr>
          <w:rFonts w:ascii="Times New Roman" w:hAnsi="Times New Roman" w:cs="Times New Roman"/>
          <w:sz w:val="24"/>
          <w:szCs w:val="24"/>
        </w:rPr>
        <w:t>nkas, švietimo pagalbos įstaigos, kitos institucijos, į kurias kreipiasi / su kuriomis bendradarbiauja / kreipiasi mokykla.</w:t>
      </w:r>
    </w:p>
    <w:p w:rsidR="00CF3F68" w:rsidRPr="00F36455" w:rsidRDefault="00CF3F68" w:rsidP="00B02C52">
      <w:pPr>
        <w:pStyle w:val="ListParagraph"/>
        <w:numPr>
          <w:ilvl w:val="0"/>
          <w:numId w:val="34"/>
        </w:numPr>
        <w:tabs>
          <w:tab w:val="left" w:pos="1560"/>
        </w:tabs>
        <w:spacing w:after="0" w:line="240" w:lineRule="auto"/>
        <w:rPr>
          <w:rFonts w:ascii="Times New Roman" w:hAnsi="Times New Roman" w:cs="Times New Roman"/>
          <w:sz w:val="24"/>
          <w:szCs w:val="24"/>
        </w:rPr>
      </w:pPr>
      <w:r w:rsidRPr="00F36455">
        <w:rPr>
          <w:rFonts w:ascii="Times New Roman" w:hAnsi="Times New Roman" w:cs="Times New Roman"/>
          <w:sz w:val="24"/>
          <w:szCs w:val="24"/>
        </w:rPr>
        <w:t xml:space="preserve">Pagalbos teikimą koordinuoja </w:t>
      </w:r>
      <w:r w:rsidRPr="00F36455">
        <w:rPr>
          <w:rFonts w:ascii="Times New Roman" w:hAnsi="Times New Roman" w:cs="Times New Roman"/>
          <w:b/>
          <w:sz w:val="24"/>
          <w:szCs w:val="24"/>
        </w:rPr>
        <w:t xml:space="preserve"> </w:t>
      </w:r>
      <w:r w:rsidRPr="00F36455">
        <w:rPr>
          <w:rFonts w:ascii="Times New Roman" w:hAnsi="Times New Roman" w:cs="Times New Roman"/>
          <w:sz w:val="24"/>
          <w:szCs w:val="24"/>
        </w:rPr>
        <w:t>progimnazijos vadovai.</w:t>
      </w:r>
    </w:p>
    <w:p w:rsidR="000E6DD3" w:rsidRPr="00F36455" w:rsidRDefault="000E6DD3" w:rsidP="002E6489">
      <w:pPr>
        <w:pStyle w:val="ListParagraph"/>
        <w:tabs>
          <w:tab w:val="left" w:pos="1560"/>
        </w:tabs>
        <w:spacing w:after="0" w:line="240" w:lineRule="auto"/>
        <w:ind w:left="0" w:firstLine="1134"/>
        <w:jc w:val="both"/>
        <w:rPr>
          <w:rFonts w:ascii="Times New Roman" w:hAnsi="Times New Roman" w:cs="Times New Roman"/>
          <w:sz w:val="24"/>
          <w:szCs w:val="24"/>
        </w:rPr>
      </w:pPr>
    </w:p>
    <w:p w:rsidR="000E6DD3" w:rsidRPr="00F36455" w:rsidRDefault="000E6DD3" w:rsidP="002E6489">
      <w:pPr>
        <w:tabs>
          <w:tab w:val="left" w:pos="1560"/>
        </w:tabs>
        <w:spacing w:after="0" w:line="240" w:lineRule="auto"/>
        <w:ind w:firstLine="1134"/>
        <w:jc w:val="center"/>
        <w:rPr>
          <w:rFonts w:ascii="Times New Roman" w:hAnsi="Times New Roman" w:cs="Times New Roman"/>
          <w:b/>
          <w:sz w:val="24"/>
          <w:szCs w:val="24"/>
        </w:rPr>
      </w:pPr>
      <w:r w:rsidRPr="00F36455">
        <w:rPr>
          <w:rFonts w:ascii="Times New Roman" w:hAnsi="Times New Roman" w:cs="Times New Roman"/>
          <w:b/>
          <w:sz w:val="24"/>
          <w:szCs w:val="24"/>
        </w:rPr>
        <w:t>ŠVIETIMO PAGALBOS ORGANIZAVIMAS</w:t>
      </w:r>
    </w:p>
    <w:p w:rsidR="00CF3F68" w:rsidRPr="00F36455" w:rsidRDefault="00CF3F68" w:rsidP="002E6489">
      <w:pPr>
        <w:tabs>
          <w:tab w:val="left" w:pos="1560"/>
        </w:tabs>
        <w:spacing w:after="0" w:line="240" w:lineRule="auto"/>
        <w:ind w:firstLine="1134"/>
        <w:jc w:val="center"/>
        <w:rPr>
          <w:rFonts w:ascii="Times New Roman" w:hAnsi="Times New Roman" w:cs="Times New Roman"/>
          <w:sz w:val="24"/>
          <w:szCs w:val="24"/>
        </w:rPr>
      </w:pPr>
    </w:p>
    <w:p w:rsidR="00981AAF" w:rsidRPr="00F36455" w:rsidRDefault="00B02C52" w:rsidP="00981AAF">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 xml:space="preserve">9. </w:t>
      </w:r>
      <w:r w:rsidR="00981AAF" w:rsidRPr="00F36455">
        <w:rPr>
          <w:rFonts w:ascii="Times New Roman" w:hAnsi="Times New Roman" w:cs="Times New Roman"/>
          <w:sz w:val="24"/>
          <w:szCs w:val="24"/>
        </w:rPr>
        <w:t>Už pagalbos teikimą ir jos profesinę kokybę atsako progimnazijos direktorius.</w:t>
      </w:r>
    </w:p>
    <w:p w:rsidR="00981AAF" w:rsidRPr="00F36455" w:rsidRDefault="00981AAF" w:rsidP="00697DD4">
      <w:pPr>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10. Pagalbos teikimo vykdymą vykdo mokyklos darbuotojai pagal funkcijas, pareigybinius nuostatus ir direktoriaus įsakymu pavestus darbus.</w:t>
      </w:r>
    </w:p>
    <w:p w:rsidR="000E6DD3" w:rsidRPr="00F36455" w:rsidRDefault="00981AAF" w:rsidP="00697DD4">
      <w:pPr>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 xml:space="preserve">11. </w:t>
      </w:r>
      <w:r w:rsidR="000E6DD3" w:rsidRPr="00F36455">
        <w:rPr>
          <w:rFonts w:ascii="Times New Roman" w:hAnsi="Times New Roman" w:cs="Times New Roman"/>
          <w:sz w:val="24"/>
          <w:szCs w:val="24"/>
        </w:rPr>
        <w:t>Klasių vadovai ir dalykų mokytojai teikia pagalbą savo klasės ar grupės vaikams,</w:t>
      </w:r>
      <w:r w:rsidR="00CF3F68"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rūpinasi jų asmenybės ugdymu(-si) bei branda, siekia pa</w:t>
      </w:r>
      <w:r w:rsidR="00CF21B1" w:rsidRPr="00F36455">
        <w:rPr>
          <w:rFonts w:ascii="Times New Roman" w:hAnsi="Times New Roman" w:cs="Times New Roman"/>
          <w:sz w:val="24"/>
          <w:szCs w:val="24"/>
        </w:rPr>
        <w:t>ž</w:t>
      </w:r>
      <w:r w:rsidR="000E6DD3" w:rsidRPr="00F36455">
        <w:rPr>
          <w:rFonts w:ascii="Times New Roman" w:hAnsi="Times New Roman" w:cs="Times New Roman"/>
          <w:sz w:val="24"/>
          <w:szCs w:val="24"/>
        </w:rPr>
        <w:t>inti auklėtinių, mokinių poreikius,</w:t>
      </w:r>
      <w:r w:rsidR="00CF3F68"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polinkius, interesus, gabumus, diferencijuoja ir individualizuoja ugdymo procesą, teikia informaciją</w:t>
      </w:r>
      <w:r w:rsidR="00CF3F68"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apie profesinį orientavimą, domisi ir rūpinasi mokinių sveikata, jų sauga, puoselėja sveiką</w:t>
      </w:r>
      <w:r w:rsidR="00CF3F68"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gyvenseną, suteikia mokiniui reikiamą pagalbą pastebėjus, kad jo </w:t>
      </w:r>
      <w:r w:rsidR="00CF21B1" w:rsidRPr="00F36455">
        <w:rPr>
          <w:rFonts w:ascii="Times New Roman" w:hAnsi="Times New Roman" w:cs="Times New Roman"/>
          <w:sz w:val="24"/>
          <w:szCs w:val="24"/>
        </w:rPr>
        <w:t>atžvilgiu</w:t>
      </w:r>
      <w:r w:rsidR="000E6DD3" w:rsidRPr="00F36455">
        <w:rPr>
          <w:rFonts w:ascii="Times New Roman" w:hAnsi="Times New Roman" w:cs="Times New Roman"/>
          <w:sz w:val="24"/>
          <w:szCs w:val="24"/>
        </w:rPr>
        <w:t xml:space="preserve"> taikomas smurtas,</w:t>
      </w:r>
      <w:r w:rsidR="00CF3F68"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prievarta ar kitokio </w:t>
      </w:r>
      <w:r w:rsidR="00CF21B1" w:rsidRPr="00F36455">
        <w:rPr>
          <w:rFonts w:ascii="Times New Roman" w:hAnsi="Times New Roman" w:cs="Times New Roman"/>
          <w:sz w:val="24"/>
          <w:szCs w:val="24"/>
        </w:rPr>
        <w:t>pobūdžio</w:t>
      </w:r>
      <w:r w:rsidR="000E6DD3" w:rsidRPr="00F36455">
        <w:rPr>
          <w:rFonts w:ascii="Times New Roman" w:hAnsi="Times New Roman" w:cs="Times New Roman"/>
          <w:sz w:val="24"/>
          <w:szCs w:val="24"/>
        </w:rPr>
        <w:t xml:space="preserve"> išnaudojimas, bendradarbiauja su pagalbos mokiniui, sveikatos</w:t>
      </w:r>
      <w:r w:rsidR="00CF3F68" w:rsidRPr="00F36455">
        <w:rPr>
          <w:rFonts w:ascii="Times New Roman" w:hAnsi="Times New Roman" w:cs="Times New Roman"/>
          <w:sz w:val="24"/>
          <w:szCs w:val="24"/>
        </w:rPr>
        <w:t xml:space="preserve"> </w:t>
      </w:r>
      <w:r w:rsidR="00CF21B1" w:rsidRPr="00F36455">
        <w:rPr>
          <w:rFonts w:ascii="Times New Roman" w:hAnsi="Times New Roman" w:cs="Times New Roman"/>
          <w:sz w:val="24"/>
          <w:szCs w:val="24"/>
        </w:rPr>
        <w:t>priežiūros</w:t>
      </w:r>
      <w:r w:rsidR="000E6DD3" w:rsidRPr="00F36455">
        <w:rPr>
          <w:rFonts w:ascii="Times New Roman" w:hAnsi="Times New Roman" w:cs="Times New Roman"/>
          <w:sz w:val="24"/>
          <w:szCs w:val="24"/>
        </w:rPr>
        <w:t xml:space="preserve"> specialistais, informuoja tėvus (globėjus, rūpintojus) apie iškylančias problemas, padeda</w:t>
      </w:r>
      <w:r w:rsidR="00CF3F68"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mokiniams spręsti psichologines, socialines, bendravimo, mokymosi ir kt. problemas, stebi,</w:t>
      </w:r>
      <w:r w:rsidR="00CF3F68"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analizuoja tėvų bei socialinės aplinkos poveikį ugdymui(-si).</w:t>
      </w:r>
    </w:p>
    <w:p w:rsidR="000E6DD3" w:rsidRPr="00F36455" w:rsidRDefault="00981AAF"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 xml:space="preserve">12. </w:t>
      </w:r>
      <w:r w:rsidR="000E6DD3" w:rsidRPr="00F36455">
        <w:rPr>
          <w:rFonts w:ascii="Times New Roman" w:hAnsi="Times New Roman" w:cs="Times New Roman"/>
          <w:sz w:val="24"/>
          <w:szCs w:val="24"/>
        </w:rPr>
        <w:t>Specialusis pedagogas - atlieka pedagoginį moki</w:t>
      </w:r>
      <w:r w:rsidR="00CF21B1" w:rsidRPr="00F36455">
        <w:rPr>
          <w:rFonts w:ascii="Times New Roman" w:hAnsi="Times New Roman" w:cs="Times New Roman"/>
          <w:sz w:val="24"/>
          <w:szCs w:val="24"/>
        </w:rPr>
        <w:t>nių vertinimą, nustato mokinių ž</w:t>
      </w:r>
      <w:r w:rsidR="000E6DD3" w:rsidRPr="00F36455">
        <w:rPr>
          <w:rFonts w:ascii="Times New Roman" w:hAnsi="Times New Roman" w:cs="Times New Roman"/>
          <w:sz w:val="24"/>
          <w:szCs w:val="24"/>
        </w:rPr>
        <w:t>inių,</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mokėjimų, </w:t>
      </w:r>
      <w:r w:rsidR="00CF21B1" w:rsidRPr="00F36455">
        <w:rPr>
          <w:rFonts w:ascii="Times New Roman" w:hAnsi="Times New Roman" w:cs="Times New Roman"/>
          <w:sz w:val="24"/>
          <w:szCs w:val="24"/>
        </w:rPr>
        <w:t>įgūdžių</w:t>
      </w:r>
      <w:r w:rsidR="000E6DD3" w:rsidRPr="00F36455">
        <w:rPr>
          <w:rFonts w:ascii="Times New Roman" w:hAnsi="Times New Roman" w:cs="Times New Roman"/>
          <w:sz w:val="24"/>
          <w:szCs w:val="24"/>
        </w:rPr>
        <w:t>, gebėjimų lygį ir jų atitikimą ugdymo programoms; padeda specialiųjų poreikių</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mokiniams įsisavinti ugdymo turinį (specialiojo pedagogo kabinete ar klasėje) ir lavina jų</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sutrikusias funkcijas, </w:t>
      </w:r>
      <w:r w:rsidR="00CF21B1" w:rsidRPr="00F36455">
        <w:rPr>
          <w:rFonts w:ascii="Times New Roman" w:hAnsi="Times New Roman" w:cs="Times New Roman"/>
          <w:sz w:val="24"/>
          <w:szCs w:val="24"/>
        </w:rPr>
        <w:t>atsižvelgdamas</w:t>
      </w:r>
      <w:r w:rsidR="000E6DD3" w:rsidRPr="00F36455">
        <w:rPr>
          <w:rFonts w:ascii="Times New Roman" w:hAnsi="Times New Roman" w:cs="Times New Roman"/>
          <w:sz w:val="24"/>
          <w:szCs w:val="24"/>
        </w:rPr>
        <w:t xml:space="preserve"> į kiekvieno specialiųjų poreikių mokinio gebėjimus, ugdymosi</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galimybes, mokymosi ypatumus; pataria mokytojams, kaip pritaikyti specialiųjų poreikių</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mokiniams mokomąją </w:t>
      </w:r>
      <w:r w:rsidR="00CF21B1" w:rsidRPr="00F36455">
        <w:rPr>
          <w:rFonts w:ascii="Times New Roman" w:hAnsi="Times New Roman" w:cs="Times New Roman"/>
          <w:sz w:val="24"/>
          <w:szCs w:val="24"/>
        </w:rPr>
        <w:t>medžiagą</w:t>
      </w:r>
      <w:r w:rsidR="000E6DD3" w:rsidRPr="00F36455">
        <w:rPr>
          <w:rFonts w:ascii="Times New Roman" w:hAnsi="Times New Roman" w:cs="Times New Roman"/>
          <w:sz w:val="24"/>
          <w:szCs w:val="24"/>
        </w:rPr>
        <w:t xml:space="preserve"> ir mokymo priemones, rengti ugdymo programas, modifikuoti ir</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adaptuoti bendrąsias programas; teikia metodinę pagalbą mokytojams, specialiųjų poreikių mokinių</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tėvams (globėjams, rūpintojams) ir kitiems asmenims, tiesiogiai dalyvaujantiems ugdymo procese,</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ir juos konsultuoja specialiųjų poreikių mokinių ugdymo klausimais.</w:t>
      </w:r>
    </w:p>
    <w:p w:rsidR="000E6DD3" w:rsidRPr="00F36455" w:rsidRDefault="00B02C52"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1</w:t>
      </w:r>
      <w:r w:rsidR="00981AAF" w:rsidRPr="00F36455">
        <w:rPr>
          <w:rFonts w:ascii="Times New Roman" w:hAnsi="Times New Roman" w:cs="Times New Roman"/>
          <w:sz w:val="24"/>
          <w:szCs w:val="24"/>
        </w:rPr>
        <w:t>3</w:t>
      </w:r>
      <w:r w:rsidRPr="00F36455">
        <w:rPr>
          <w:rFonts w:ascii="Times New Roman" w:hAnsi="Times New Roman" w:cs="Times New Roman"/>
          <w:sz w:val="24"/>
          <w:szCs w:val="24"/>
        </w:rPr>
        <w:t>.</w:t>
      </w:r>
      <w:r w:rsidR="000E6DD3" w:rsidRPr="00F36455">
        <w:rPr>
          <w:rFonts w:ascii="Times New Roman" w:hAnsi="Times New Roman" w:cs="Times New Roman"/>
          <w:sz w:val="24"/>
          <w:szCs w:val="24"/>
        </w:rPr>
        <w:t xml:space="preserve"> Logopedas - įvertina mokinių kalbos raidos ypatumus, nustato kalbos ir kitus</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komunikacijos sutrikimus, specialiuosius ugdymosi poreikius mokykloje; siūlo skirti specialiąją</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pedagoginę pagalbą, mokiniams turintiems kalbos ir kitų komunikacijos sutrikimų: sąrašą mokinių,</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kuriems numato teikti specialiąją pedagoginę (logopedo) pagalbą suderina su mokyklą</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aptarnaujančia pedagogine psichologine tarnyba ir teikia tvirtinti mokyklos vadovui, o jam šį sąrašą</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patvirtinus, pateikia mokyklos specialiojo ugdymo komisijai; bendradarbiaudamas su mokytojais,</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specialiųjų poreikių mokinių tėvais (globėjais, rūpintojais), kitais asmenimis, tiesiogiai</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dalyvaujančiais ugdymo procese, mokyklą aptarnaujančios pedagoginės psichologinės tarnybos</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specialistais, numato specialiosios pedagoginės pagalbos teikimo tikslus ir </w:t>
      </w:r>
      <w:r w:rsidR="00CF21B1" w:rsidRPr="00F36455">
        <w:rPr>
          <w:rFonts w:ascii="Times New Roman" w:hAnsi="Times New Roman" w:cs="Times New Roman"/>
          <w:sz w:val="24"/>
          <w:szCs w:val="24"/>
        </w:rPr>
        <w:t>uždavinius</w:t>
      </w:r>
      <w:r w:rsidR="000E6DD3" w:rsidRPr="00F36455">
        <w:rPr>
          <w:rFonts w:ascii="Times New Roman" w:hAnsi="Times New Roman" w:cs="Times New Roman"/>
          <w:sz w:val="24"/>
          <w:szCs w:val="24"/>
        </w:rPr>
        <w:t>, jų pasiekimo</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būdus ir metodus, atitinkančius specialiuosius mokinių poreikius bei galimybes, ir juos taiko.</w:t>
      </w:r>
    </w:p>
    <w:p w:rsidR="000E6DD3" w:rsidRPr="00F36455" w:rsidRDefault="00B02C52"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1</w:t>
      </w:r>
      <w:r w:rsidR="00981AAF" w:rsidRPr="00F36455">
        <w:rPr>
          <w:rFonts w:ascii="Times New Roman" w:hAnsi="Times New Roman" w:cs="Times New Roman"/>
          <w:sz w:val="24"/>
          <w:szCs w:val="24"/>
        </w:rPr>
        <w:t>4</w:t>
      </w:r>
      <w:r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Socialinis pedagogas - šalina </w:t>
      </w:r>
      <w:r w:rsidR="00CF21B1" w:rsidRPr="00F36455">
        <w:rPr>
          <w:rFonts w:ascii="Times New Roman" w:hAnsi="Times New Roman" w:cs="Times New Roman"/>
          <w:sz w:val="24"/>
          <w:szCs w:val="24"/>
        </w:rPr>
        <w:t>priežastis</w:t>
      </w:r>
      <w:r w:rsidR="000E6DD3" w:rsidRPr="00F36455">
        <w:rPr>
          <w:rFonts w:ascii="Times New Roman" w:hAnsi="Times New Roman" w:cs="Times New Roman"/>
          <w:sz w:val="24"/>
          <w:szCs w:val="24"/>
        </w:rPr>
        <w:t>, dėl kurių mokiniai negali lankyti mokyklos ar</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vengia tai daryti; </w:t>
      </w:r>
      <w:r w:rsidR="00CF21B1" w:rsidRPr="00F36455">
        <w:rPr>
          <w:rFonts w:ascii="Times New Roman" w:hAnsi="Times New Roman" w:cs="Times New Roman"/>
          <w:sz w:val="24"/>
          <w:szCs w:val="24"/>
        </w:rPr>
        <w:t>grąžina</w:t>
      </w:r>
      <w:r w:rsidR="000E6DD3" w:rsidRPr="00F36455">
        <w:rPr>
          <w:rFonts w:ascii="Times New Roman" w:hAnsi="Times New Roman" w:cs="Times New Roman"/>
          <w:sz w:val="24"/>
          <w:szCs w:val="24"/>
        </w:rPr>
        <w:t xml:space="preserve"> į mokyklą jos nelankančius mokinius; padeda išsiaiškinti problemas dėl</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mokinių mokymosi motyvacijos stokos (padeda mokiniams, turintiems mokymosi sunkumų); dirba</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ir bendradarbiauja su klasių vadovais, kitais pedagogais bei specialistais, mokyklos administracija,</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tėvais ar kitais teisėtais vaiko atstovais, bendruomene, </w:t>
      </w:r>
      <w:r w:rsidR="00CF21B1" w:rsidRPr="00F36455">
        <w:rPr>
          <w:rFonts w:ascii="Times New Roman" w:hAnsi="Times New Roman" w:cs="Times New Roman"/>
          <w:sz w:val="24"/>
          <w:szCs w:val="24"/>
        </w:rPr>
        <w:t>sprendžiant</w:t>
      </w:r>
      <w:r w:rsidR="000E6DD3" w:rsidRPr="00F36455">
        <w:rPr>
          <w:rFonts w:ascii="Times New Roman" w:hAnsi="Times New Roman" w:cs="Times New Roman"/>
          <w:sz w:val="24"/>
          <w:szCs w:val="24"/>
        </w:rPr>
        <w:t xml:space="preserve"> vaikų socialines – pedagogines</w:t>
      </w:r>
    </w:p>
    <w:p w:rsidR="000E6DD3" w:rsidRPr="00F36455" w:rsidRDefault="000E6DD3" w:rsidP="00B02C52">
      <w:pPr>
        <w:tabs>
          <w:tab w:val="left" w:pos="1560"/>
        </w:tabs>
        <w:spacing w:after="0" w:line="240" w:lineRule="auto"/>
        <w:jc w:val="both"/>
        <w:rPr>
          <w:rFonts w:ascii="Times New Roman" w:hAnsi="Times New Roman" w:cs="Times New Roman"/>
          <w:sz w:val="24"/>
          <w:szCs w:val="24"/>
        </w:rPr>
      </w:pPr>
      <w:r w:rsidRPr="00F36455">
        <w:rPr>
          <w:rFonts w:ascii="Times New Roman" w:hAnsi="Times New Roman" w:cs="Times New Roman"/>
          <w:sz w:val="24"/>
          <w:szCs w:val="24"/>
        </w:rPr>
        <w:t>problemas; organizuoja nemokamą mokinių maitinimą ir pavė</w:t>
      </w:r>
      <w:r w:rsidR="00CF21B1" w:rsidRPr="00F36455">
        <w:rPr>
          <w:rFonts w:ascii="Times New Roman" w:hAnsi="Times New Roman" w:cs="Times New Roman"/>
          <w:sz w:val="24"/>
          <w:szCs w:val="24"/>
        </w:rPr>
        <w:t>ž</w:t>
      </w:r>
      <w:r w:rsidRPr="00F36455">
        <w:rPr>
          <w:rFonts w:ascii="Times New Roman" w:hAnsi="Times New Roman" w:cs="Times New Roman"/>
          <w:sz w:val="24"/>
          <w:szCs w:val="24"/>
        </w:rPr>
        <w:t>ėjimą; vykdo nusikalstamumo,</w:t>
      </w:r>
      <w:r w:rsidR="00CF21B1" w:rsidRPr="00F36455">
        <w:rPr>
          <w:rFonts w:ascii="Times New Roman" w:hAnsi="Times New Roman" w:cs="Times New Roman"/>
          <w:sz w:val="24"/>
          <w:szCs w:val="24"/>
        </w:rPr>
        <w:t xml:space="preserve"> </w:t>
      </w:r>
      <w:r w:rsidR="00B02C52" w:rsidRPr="00F36455">
        <w:rPr>
          <w:rFonts w:ascii="Times New Roman" w:hAnsi="Times New Roman" w:cs="Times New Roman"/>
          <w:sz w:val="24"/>
          <w:szCs w:val="24"/>
        </w:rPr>
        <w:t xml:space="preserve"> </w:t>
      </w:r>
      <w:r w:rsidRPr="00F36455">
        <w:rPr>
          <w:rFonts w:ascii="Times New Roman" w:hAnsi="Times New Roman" w:cs="Times New Roman"/>
          <w:sz w:val="24"/>
          <w:szCs w:val="24"/>
        </w:rPr>
        <w:t xml:space="preserve">mokyklos nelankymo, narkotinių ir psichotropinių </w:t>
      </w:r>
      <w:r w:rsidR="00CF21B1" w:rsidRPr="00F36455">
        <w:rPr>
          <w:rFonts w:ascii="Times New Roman" w:hAnsi="Times New Roman" w:cs="Times New Roman"/>
          <w:sz w:val="24"/>
          <w:szCs w:val="24"/>
        </w:rPr>
        <w:t>medžiagų</w:t>
      </w:r>
      <w:r w:rsidRPr="00F36455">
        <w:rPr>
          <w:rFonts w:ascii="Times New Roman" w:hAnsi="Times New Roman" w:cs="Times New Roman"/>
          <w:sz w:val="24"/>
          <w:szCs w:val="24"/>
        </w:rPr>
        <w:t xml:space="preserve"> vartojimo, smurto, </w:t>
      </w:r>
      <w:r w:rsidR="00CF21B1" w:rsidRPr="00F36455">
        <w:rPr>
          <w:rFonts w:ascii="Times New Roman" w:hAnsi="Times New Roman" w:cs="Times New Roman"/>
          <w:sz w:val="24"/>
          <w:szCs w:val="24"/>
        </w:rPr>
        <w:t>savižudybių</w:t>
      </w:r>
      <w:r w:rsidRPr="00F36455">
        <w:rPr>
          <w:rFonts w:ascii="Times New Roman" w:hAnsi="Times New Roman" w:cs="Times New Roman"/>
          <w:sz w:val="24"/>
          <w:szCs w:val="24"/>
        </w:rPr>
        <w:t xml:space="preserve"> ir kitų</w:t>
      </w:r>
      <w:r w:rsidR="00B02C52" w:rsidRPr="00F36455">
        <w:rPr>
          <w:rFonts w:ascii="Times New Roman" w:hAnsi="Times New Roman" w:cs="Times New Roman"/>
          <w:sz w:val="24"/>
          <w:szCs w:val="24"/>
        </w:rPr>
        <w:t xml:space="preserve"> </w:t>
      </w:r>
      <w:r w:rsidRPr="00F36455">
        <w:rPr>
          <w:rFonts w:ascii="Times New Roman" w:hAnsi="Times New Roman" w:cs="Times New Roman"/>
          <w:sz w:val="24"/>
          <w:szCs w:val="24"/>
        </w:rPr>
        <w:lastRenderedPageBreak/>
        <w:t>neigiamų socialinių reiškinių prevenciją; bendradarbiauja su socialiniais partneriais (vaiko teisių</w:t>
      </w:r>
      <w:r w:rsidR="00B02C52" w:rsidRPr="00F36455">
        <w:rPr>
          <w:rFonts w:ascii="Times New Roman" w:hAnsi="Times New Roman" w:cs="Times New Roman"/>
          <w:sz w:val="24"/>
          <w:szCs w:val="24"/>
        </w:rPr>
        <w:t xml:space="preserve"> </w:t>
      </w:r>
      <w:r w:rsidRPr="00F36455">
        <w:rPr>
          <w:rFonts w:ascii="Times New Roman" w:hAnsi="Times New Roman" w:cs="Times New Roman"/>
          <w:sz w:val="24"/>
          <w:szCs w:val="24"/>
        </w:rPr>
        <w:t xml:space="preserve">apsaugos tarnyba, pedagogine psichologine tarnyba, policija, dienos centru, krizių, vaiko raidos, pirminės sveikatos </w:t>
      </w:r>
      <w:r w:rsidR="00CF21B1" w:rsidRPr="00F36455">
        <w:rPr>
          <w:rFonts w:ascii="Times New Roman" w:hAnsi="Times New Roman" w:cs="Times New Roman"/>
          <w:sz w:val="24"/>
          <w:szCs w:val="24"/>
        </w:rPr>
        <w:t>priežiūros</w:t>
      </w:r>
      <w:r w:rsidRPr="00F36455">
        <w:rPr>
          <w:rFonts w:ascii="Times New Roman" w:hAnsi="Times New Roman" w:cs="Times New Roman"/>
          <w:sz w:val="24"/>
          <w:szCs w:val="24"/>
        </w:rPr>
        <w:t>, kultūros centrais,</w:t>
      </w:r>
      <w:r w:rsidR="00CF21B1" w:rsidRPr="00F36455">
        <w:rPr>
          <w:rFonts w:ascii="Times New Roman" w:hAnsi="Times New Roman" w:cs="Times New Roman"/>
          <w:sz w:val="24"/>
          <w:szCs w:val="24"/>
        </w:rPr>
        <w:t xml:space="preserve"> </w:t>
      </w:r>
      <w:r w:rsidRPr="00F36455">
        <w:rPr>
          <w:rFonts w:ascii="Times New Roman" w:hAnsi="Times New Roman" w:cs="Times New Roman"/>
          <w:sz w:val="24"/>
          <w:szCs w:val="24"/>
        </w:rPr>
        <w:t>vaikų neformaliojo švietimo mokyklomis ir kt.); organizuoja mokyklos bendruomenės švietimą</w:t>
      </w:r>
      <w:r w:rsidR="00CF21B1" w:rsidRPr="00F36455">
        <w:rPr>
          <w:rFonts w:ascii="Times New Roman" w:hAnsi="Times New Roman" w:cs="Times New Roman"/>
          <w:sz w:val="24"/>
          <w:szCs w:val="24"/>
        </w:rPr>
        <w:t xml:space="preserve"> </w:t>
      </w:r>
      <w:r w:rsidRPr="00F36455">
        <w:rPr>
          <w:rFonts w:ascii="Times New Roman" w:hAnsi="Times New Roman" w:cs="Times New Roman"/>
          <w:sz w:val="24"/>
          <w:szCs w:val="24"/>
        </w:rPr>
        <w:t>neigiamų socialinių reiškinių prevencijos klausimais.</w:t>
      </w:r>
    </w:p>
    <w:p w:rsidR="000E6DD3" w:rsidRPr="00F36455" w:rsidRDefault="00B02C52"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1</w:t>
      </w:r>
      <w:r w:rsidR="00981AAF" w:rsidRPr="00F36455">
        <w:rPr>
          <w:rFonts w:ascii="Times New Roman" w:hAnsi="Times New Roman" w:cs="Times New Roman"/>
          <w:sz w:val="24"/>
          <w:szCs w:val="24"/>
        </w:rPr>
        <w:t>5</w:t>
      </w:r>
      <w:r w:rsidR="000E6DD3" w:rsidRPr="00F36455">
        <w:rPr>
          <w:rFonts w:ascii="Times New Roman" w:hAnsi="Times New Roman" w:cs="Times New Roman"/>
          <w:sz w:val="24"/>
          <w:szCs w:val="24"/>
        </w:rPr>
        <w:t xml:space="preserve">. Sveikatos </w:t>
      </w:r>
      <w:r w:rsidR="00CF21B1" w:rsidRPr="00F36455">
        <w:rPr>
          <w:rFonts w:ascii="Times New Roman" w:hAnsi="Times New Roman" w:cs="Times New Roman"/>
          <w:sz w:val="24"/>
          <w:szCs w:val="24"/>
        </w:rPr>
        <w:t>priežiūros</w:t>
      </w:r>
      <w:r w:rsidR="000E6DD3" w:rsidRPr="00F36455">
        <w:rPr>
          <w:rFonts w:ascii="Times New Roman" w:hAnsi="Times New Roman" w:cs="Times New Roman"/>
          <w:sz w:val="24"/>
          <w:szCs w:val="24"/>
        </w:rPr>
        <w:t xml:space="preserve"> specialistė - rūpinasi mokinių sveikatą saugojančių ir stiprinančių</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priemonių įgyvendinimu; numato ir padeda mokyklos administracijai šalinti veiksnius, galinčius</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mokiniams sukelti ligas; organizuoja traumų ir nelaimingų atsitikimų, fizinio, psichologinio,</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seksualinio smurto prevenciją mokykloje; organizuoja pirminę lėtinių neinfekcinių ligų, sukeliamų</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rūkymo, alkoholio ir narkotikų profilaktiką; įgyvendina </w:t>
      </w:r>
      <w:r w:rsidR="00CF21B1" w:rsidRPr="00F36455">
        <w:rPr>
          <w:rFonts w:ascii="Times New Roman" w:hAnsi="Times New Roman" w:cs="Times New Roman"/>
          <w:sz w:val="24"/>
          <w:szCs w:val="24"/>
        </w:rPr>
        <w:t>užkrečiamų</w:t>
      </w:r>
      <w:r w:rsidR="000E6DD3" w:rsidRPr="00F36455">
        <w:rPr>
          <w:rFonts w:ascii="Times New Roman" w:hAnsi="Times New Roman" w:cs="Times New Roman"/>
          <w:sz w:val="24"/>
          <w:szCs w:val="24"/>
        </w:rPr>
        <w:t xml:space="preserve"> ligų profilaktikos bei prieš</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epidemines priemones, organizuoja mokinių pervargimo profilaktiką; teikia pirmąją pagalbą</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pavojingų būklių, traumų, nelaimingų atsitikimų ar apsinuodijimų atvejais.</w:t>
      </w:r>
    </w:p>
    <w:p w:rsidR="000E6DD3" w:rsidRPr="00F36455" w:rsidRDefault="00B02C52"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1</w:t>
      </w:r>
      <w:r w:rsidR="00981AAF" w:rsidRPr="00F36455">
        <w:rPr>
          <w:rFonts w:ascii="Times New Roman" w:hAnsi="Times New Roman" w:cs="Times New Roman"/>
          <w:sz w:val="24"/>
          <w:szCs w:val="24"/>
        </w:rPr>
        <w:t>6</w:t>
      </w:r>
      <w:r w:rsidR="000E6DD3" w:rsidRPr="00F36455">
        <w:rPr>
          <w:rFonts w:ascii="Times New Roman" w:hAnsi="Times New Roman" w:cs="Times New Roman"/>
          <w:sz w:val="24"/>
          <w:szCs w:val="24"/>
        </w:rPr>
        <w:t>. Vaiko gerovės komisija - remdamasi turima mokykloje atliktų tyrimų, Mokyklos</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vidaus vertinimo </w:t>
      </w:r>
      <w:r w:rsidR="00CF21B1" w:rsidRPr="00F36455">
        <w:rPr>
          <w:rFonts w:ascii="Times New Roman" w:hAnsi="Times New Roman" w:cs="Times New Roman"/>
          <w:sz w:val="24"/>
          <w:szCs w:val="24"/>
        </w:rPr>
        <w:t>medžiaga</w:t>
      </w:r>
      <w:r w:rsidR="000E6DD3" w:rsidRPr="00F36455">
        <w:rPr>
          <w:rFonts w:ascii="Times New Roman" w:hAnsi="Times New Roman" w:cs="Times New Roman"/>
          <w:sz w:val="24"/>
          <w:szCs w:val="24"/>
        </w:rPr>
        <w:t xml:space="preserve"> ir duomenimis, vertina mokyklos ugdymosi aplinką, vaikų saugumą,</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analizuoja vaikų ugdymosi poreikius, mokinių mokymosi motyvacijos </w:t>
      </w:r>
      <w:r w:rsidR="00CF21B1" w:rsidRPr="00F36455">
        <w:rPr>
          <w:rFonts w:ascii="Times New Roman" w:hAnsi="Times New Roman" w:cs="Times New Roman"/>
          <w:sz w:val="24"/>
          <w:szCs w:val="24"/>
        </w:rPr>
        <w:t>mažėjimą</w:t>
      </w:r>
      <w:r w:rsidR="000E6DD3" w:rsidRPr="00F36455">
        <w:rPr>
          <w:rFonts w:ascii="Times New Roman" w:hAnsi="Times New Roman" w:cs="Times New Roman"/>
          <w:sz w:val="24"/>
          <w:szCs w:val="24"/>
        </w:rPr>
        <w:t>, nustato švietimo</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pagalbos priemonių prioritetus, kryptis ir būdus, teikimo formą; rūpinasi, kad kuo anksčiau būtų</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aptinkami pavojai, susiję su vaikų saugumu mokykloje, saugios ugdymosi aplinkos mokykloje</w:t>
      </w:r>
      <w:r w:rsidR="00CF21B1" w:rsidRPr="00F36455">
        <w:rPr>
          <w:rFonts w:ascii="Times New Roman" w:hAnsi="Times New Roman" w:cs="Times New Roman"/>
          <w:sz w:val="24"/>
          <w:szCs w:val="24"/>
        </w:rPr>
        <w:t xml:space="preserve"> kūrimu, vaikų atskirties maž</w:t>
      </w:r>
      <w:r w:rsidR="000E6DD3" w:rsidRPr="00F36455">
        <w:rPr>
          <w:rFonts w:ascii="Times New Roman" w:hAnsi="Times New Roman" w:cs="Times New Roman"/>
          <w:sz w:val="24"/>
          <w:szCs w:val="24"/>
        </w:rPr>
        <w:t>inimu mokykloje; nagrinėja mokinių nenoro lankyti mokyklą,</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mokyklos nelankymo, baimių eiti į mokyklą, nesėkmingo mokymosi </w:t>
      </w:r>
      <w:r w:rsidR="00CF21B1" w:rsidRPr="00F36455">
        <w:rPr>
          <w:rFonts w:ascii="Times New Roman" w:hAnsi="Times New Roman" w:cs="Times New Roman"/>
          <w:sz w:val="24"/>
          <w:szCs w:val="24"/>
        </w:rPr>
        <w:t>priežastis</w:t>
      </w:r>
      <w:r w:rsidR="000E6DD3" w:rsidRPr="00F36455">
        <w:rPr>
          <w:rFonts w:ascii="Times New Roman" w:hAnsi="Times New Roman" w:cs="Times New Roman"/>
          <w:sz w:val="24"/>
          <w:szCs w:val="24"/>
        </w:rPr>
        <w:t>, imasi veiksmų,</w:t>
      </w:r>
      <w:r w:rsidR="00CF21B1" w:rsidRPr="00F36455">
        <w:rPr>
          <w:rFonts w:ascii="Times New Roman" w:hAnsi="Times New Roman" w:cs="Times New Roman"/>
          <w:sz w:val="24"/>
          <w:szCs w:val="24"/>
        </w:rPr>
        <w:t xml:space="preserve"> padedančių sugrąž</w:t>
      </w:r>
      <w:r w:rsidR="000E6DD3" w:rsidRPr="00F36455">
        <w:rPr>
          <w:rFonts w:ascii="Times New Roman" w:hAnsi="Times New Roman" w:cs="Times New Roman"/>
          <w:sz w:val="24"/>
          <w:szCs w:val="24"/>
        </w:rPr>
        <w:t>inti vaikus į mokyklą ir sėkmingai mokytis; analizuoja elgesio taisyklių</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pa</w:t>
      </w:r>
      <w:r w:rsidR="00CF21B1" w:rsidRPr="00F36455">
        <w:rPr>
          <w:rFonts w:ascii="Times New Roman" w:hAnsi="Times New Roman" w:cs="Times New Roman"/>
          <w:sz w:val="24"/>
          <w:szCs w:val="24"/>
        </w:rPr>
        <w:t>žeidimus, smurto, patyčių, žalingų įpročių, teisėtvarkos paž</w:t>
      </w:r>
      <w:r w:rsidR="000E6DD3" w:rsidRPr="00F36455">
        <w:rPr>
          <w:rFonts w:ascii="Times New Roman" w:hAnsi="Times New Roman" w:cs="Times New Roman"/>
          <w:sz w:val="24"/>
          <w:szCs w:val="24"/>
        </w:rPr>
        <w:t>eidimų atvejus, sutartų tikslų dėl</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vaiko elgsenos gerinimo pasiekimo rezultatus, vaikui paskirtos minimalios ar vidutinės </w:t>
      </w:r>
      <w:r w:rsidR="00CF21B1" w:rsidRPr="00F36455">
        <w:rPr>
          <w:rFonts w:ascii="Times New Roman" w:hAnsi="Times New Roman" w:cs="Times New Roman"/>
          <w:sz w:val="24"/>
          <w:szCs w:val="24"/>
        </w:rPr>
        <w:t xml:space="preserve">priežiūros </w:t>
      </w:r>
      <w:r w:rsidR="000E6DD3" w:rsidRPr="00F36455">
        <w:rPr>
          <w:rFonts w:ascii="Times New Roman" w:hAnsi="Times New Roman" w:cs="Times New Roman"/>
          <w:sz w:val="24"/>
          <w:szCs w:val="24"/>
        </w:rPr>
        <w:t>priemonės vykdymą, teikia rekomendacijų mokytojams dėl ugdymo metodų ir darbo organizavimo</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su vaikais, kurių elgesys yra nepageidaujamas; spręsdama konkretaus vaiko problemas, renka</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informaciją iš mokytojų, klasės vadovų, švietimo pagalbos specialistų, tėvų (globėjų, rūpintojų),</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vaiko, </w:t>
      </w:r>
      <w:r w:rsidR="00CF21B1" w:rsidRPr="00F36455">
        <w:rPr>
          <w:rFonts w:ascii="Times New Roman" w:hAnsi="Times New Roman" w:cs="Times New Roman"/>
          <w:sz w:val="24"/>
          <w:szCs w:val="24"/>
        </w:rPr>
        <w:t>atsižvelgia</w:t>
      </w:r>
      <w:r w:rsidR="000E6DD3" w:rsidRPr="00F36455">
        <w:rPr>
          <w:rFonts w:ascii="Times New Roman" w:hAnsi="Times New Roman" w:cs="Times New Roman"/>
          <w:sz w:val="24"/>
          <w:szCs w:val="24"/>
        </w:rPr>
        <w:t xml:space="preserve"> į aplinkos ir mokyklos mikroklimato veiksnius, su kuriais susiduria vaikai,</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turintys specialiųjų ugdymosi poreikių, vaikai iš socialinę atskirtį patiriančių, rizikos grupės,</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ekonominių sunkumų turinčių, išvykusių į </w:t>
      </w:r>
      <w:r w:rsidR="00CF21B1" w:rsidRPr="00F36455">
        <w:rPr>
          <w:rFonts w:ascii="Times New Roman" w:hAnsi="Times New Roman" w:cs="Times New Roman"/>
          <w:sz w:val="24"/>
          <w:szCs w:val="24"/>
        </w:rPr>
        <w:t>užsienį</w:t>
      </w:r>
      <w:r w:rsidR="000E6DD3" w:rsidRPr="00F36455">
        <w:rPr>
          <w:rFonts w:ascii="Times New Roman" w:hAnsi="Times New Roman" w:cs="Times New Roman"/>
          <w:sz w:val="24"/>
          <w:szCs w:val="24"/>
        </w:rPr>
        <w:t xml:space="preserve"> šeimų, planuoja, kaip ir kas bus daroma, kokia</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švietimo ar kita pagalba bus teiki</w:t>
      </w:r>
      <w:r w:rsidR="00CF21B1" w:rsidRPr="00F36455">
        <w:rPr>
          <w:rFonts w:ascii="Times New Roman" w:hAnsi="Times New Roman" w:cs="Times New Roman"/>
          <w:sz w:val="24"/>
          <w:szCs w:val="24"/>
        </w:rPr>
        <w:t>ama, kas ir už</w:t>
      </w:r>
      <w:r w:rsidR="000E6DD3" w:rsidRPr="00F36455">
        <w:rPr>
          <w:rFonts w:ascii="Times New Roman" w:hAnsi="Times New Roman" w:cs="Times New Roman"/>
          <w:sz w:val="24"/>
          <w:szCs w:val="24"/>
        </w:rPr>
        <w:t xml:space="preserve"> ką bus atsakingas; analizuoja teikiamos švietimo</w:t>
      </w:r>
      <w:r w:rsidR="00CF21B1"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pagalbos mokiniui veiksmingumą, prireikus koreguoja švietimo pagalbos priemonių teikimą;</w:t>
      </w:r>
      <w:r w:rsidR="002E6489"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analizuoja vaikų tarpusavio santykių, pedagogų ir vaikų santykių problemas ir teikia siūlymų</w:t>
      </w:r>
      <w:r w:rsidR="002E6489"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pedagogams dėl šių santykių gerinimo; tei</w:t>
      </w:r>
      <w:r w:rsidR="002E6489" w:rsidRPr="00F36455">
        <w:rPr>
          <w:rFonts w:ascii="Times New Roman" w:hAnsi="Times New Roman" w:cs="Times New Roman"/>
          <w:sz w:val="24"/>
          <w:szCs w:val="24"/>
        </w:rPr>
        <w:t>kia siūlymų mokyklos direktoriui</w:t>
      </w:r>
      <w:r w:rsidR="000E6DD3" w:rsidRPr="00F36455">
        <w:rPr>
          <w:rFonts w:ascii="Times New Roman" w:hAnsi="Times New Roman" w:cs="Times New Roman"/>
          <w:sz w:val="24"/>
          <w:szCs w:val="24"/>
        </w:rPr>
        <w:t>; atlieka vaikų, turinčių</w:t>
      </w:r>
      <w:r w:rsidR="002E6489"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specialiųjų ugdymosi poreikių (išskyrus poreikius, atsirandančius dėl išskirtinių gabumų), pirminį</w:t>
      </w:r>
      <w:r w:rsidR="002E6489"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įvertinimą ir teikia siūlymų mokyklos vadovui dėl specialiojo ugdymo šiems vaikams skyrimo</w:t>
      </w:r>
      <w:r w:rsidR="002E6489"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Lietuvos Respublikos švietimo ir mokslo ministro nustatyta tvarka; teikia rekomendacijų</w:t>
      </w:r>
      <w:r w:rsidR="002E6489"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pedagogams, tėvams (globėjams, rūpintojams) dėl specialiojo ugdymo būdų, metodų, trukmės</w:t>
      </w:r>
      <w:r w:rsidR="002E6489"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pritaikymo, techninės pagalbos ir specialiųjų mokymo priemonių naudojimo, organizuoja ir</w:t>
      </w:r>
      <w:r w:rsidR="002E6489"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koordinuoja ugdymo programų pritaikymą, tvarko specialiųjų ugdymosi poreikių turinčių vaikų</w:t>
      </w:r>
      <w:r w:rsidR="002E6489"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apskaitą mokykloje; siūlo tėvams (globėjams, rūpintojams) vaiko specialiuosius ugdymosi poreikius </w:t>
      </w:r>
      <w:r w:rsidR="002E6489"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įvertinti pedagoginėje psichologinėje tarnyboje; konsultuoja tėvus (globėjus, rūpintojus) vaikų</w:t>
      </w:r>
      <w:r w:rsidR="002E6489"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ugdymo organizavimo, elgesio, lankomumo, saugumo </w:t>
      </w:r>
      <w:r w:rsidR="002E6489" w:rsidRPr="00F36455">
        <w:rPr>
          <w:rFonts w:ascii="Times New Roman" w:hAnsi="Times New Roman" w:cs="Times New Roman"/>
          <w:sz w:val="24"/>
          <w:szCs w:val="24"/>
        </w:rPr>
        <w:t>užtikrinimo</w:t>
      </w:r>
      <w:r w:rsidR="000E6DD3" w:rsidRPr="00F36455">
        <w:rPr>
          <w:rFonts w:ascii="Times New Roman" w:hAnsi="Times New Roman" w:cs="Times New Roman"/>
          <w:sz w:val="24"/>
          <w:szCs w:val="24"/>
        </w:rPr>
        <w:t xml:space="preserve"> ir kitais aktualiais klausimais.</w:t>
      </w:r>
    </w:p>
    <w:p w:rsidR="000E6DD3" w:rsidRPr="00F36455" w:rsidRDefault="00B02C52" w:rsidP="002E6489">
      <w:pPr>
        <w:tabs>
          <w:tab w:val="left" w:pos="1560"/>
        </w:tabs>
        <w:spacing w:after="0" w:line="240" w:lineRule="auto"/>
        <w:ind w:firstLine="1134"/>
        <w:jc w:val="both"/>
        <w:rPr>
          <w:rFonts w:ascii="Times New Roman" w:hAnsi="Times New Roman" w:cs="Times New Roman"/>
          <w:sz w:val="24"/>
          <w:szCs w:val="24"/>
        </w:rPr>
      </w:pPr>
      <w:r w:rsidRPr="00F36455">
        <w:rPr>
          <w:rFonts w:ascii="Times New Roman" w:hAnsi="Times New Roman" w:cs="Times New Roman"/>
          <w:sz w:val="24"/>
          <w:szCs w:val="24"/>
        </w:rPr>
        <w:t>1</w:t>
      </w:r>
      <w:r w:rsidR="00981AAF" w:rsidRPr="00F36455">
        <w:rPr>
          <w:rFonts w:ascii="Times New Roman" w:hAnsi="Times New Roman" w:cs="Times New Roman"/>
          <w:sz w:val="24"/>
          <w:szCs w:val="24"/>
        </w:rPr>
        <w:t>7</w:t>
      </w:r>
      <w:r w:rsidR="000E6DD3" w:rsidRPr="00F36455">
        <w:rPr>
          <w:rFonts w:ascii="Times New Roman" w:hAnsi="Times New Roman" w:cs="Times New Roman"/>
          <w:sz w:val="24"/>
          <w:szCs w:val="24"/>
        </w:rPr>
        <w:t>. Mokyklos direktor</w:t>
      </w:r>
      <w:r w:rsidR="002E6489" w:rsidRPr="00F36455">
        <w:rPr>
          <w:rFonts w:ascii="Times New Roman" w:hAnsi="Times New Roman" w:cs="Times New Roman"/>
          <w:sz w:val="24"/>
          <w:szCs w:val="24"/>
        </w:rPr>
        <w:t xml:space="preserve">iaus </w:t>
      </w:r>
      <w:r w:rsidR="000E6DD3" w:rsidRPr="00F36455">
        <w:rPr>
          <w:rFonts w:ascii="Times New Roman" w:hAnsi="Times New Roman" w:cs="Times New Roman"/>
          <w:sz w:val="24"/>
          <w:szCs w:val="24"/>
        </w:rPr>
        <w:t>p</w:t>
      </w:r>
      <w:r w:rsidR="002E6489" w:rsidRPr="00F36455">
        <w:rPr>
          <w:rFonts w:ascii="Times New Roman" w:hAnsi="Times New Roman" w:cs="Times New Roman"/>
          <w:sz w:val="24"/>
          <w:szCs w:val="24"/>
        </w:rPr>
        <w:t>avaduotoja ugdymui, atsakinga už</w:t>
      </w:r>
      <w:r w:rsidR="000E6DD3" w:rsidRPr="00F36455">
        <w:rPr>
          <w:rFonts w:ascii="Times New Roman" w:hAnsi="Times New Roman" w:cs="Times New Roman"/>
          <w:sz w:val="24"/>
          <w:szCs w:val="24"/>
        </w:rPr>
        <w:t xml:space="preserve"> </w:t>
      </w:r>
      <w:r w:rsidR="002E6489" w:rsidRPr="00F36455">
        <w:rPr>
          <w:rFonts w:ascii="Times New Roman" w:hAnsi="Times New Roman" w:cs="Times New Roman"/>
          <w:sz w:val="24"/>
          <w:szCs w:val="24"/>
        </w:rPr>
        <w:t>pagrindinio</w:t>
      </w:r>
      <w:r w:rsidR="000E6DD3" w:rsidRPr="00F36455">
        <w:rPr>
          <w:rFonts w:ascii="Times New Roman" w:hAnsi="Times New Roman" w:cs="Times New Roman"/>
          <w:sz w:val="24"/>
          <w:szCs w:val="24"/>
        </w:rPr>
        <w:t xml:space="preserve"> ugdymo programos</w:t>
      </w:r>
      <w:r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 xml:space="preserve">įgyvendinimą ir </w:t>
      </w:r>
      <w:r w:rsidR="002E6489" w:rsidRPr="00F36455">
        <w:rPr>
          <w:rFonts w:ascii="Times New Roman" w:hAnsi="Times New Roman" w:cs="Times New Roman"/>
          <w:sz w:val="24"/>
          <w:szCs w:val="24"/>
        </w:rPr>
        <w:t>8</w:t>
      </w:r>
      <w:r w:rsidR="000E6DD3" w:rsidRPr="00F36455">
        <w:rPr>
          <w:rFonts w:ascii="Times New Roman" w:hAnsi="Times New Roman" w:cs="Times New Roman"/>
          <w:sz w:val="24"/>
          <w:szCs w:val="24"/>
        </w:rPr>
        <w:t xml:space="preserve"> klasių profesinį orientavimą, organizuoja papildomai susirinkimus </w:t>
      </w:r>
      <w:r w:rsidR="002E6489" w:rsidRPr="00F36455">
        <w:rPr>
          <w:rFonts w:ascii="Times New Roman" w:hAnsi="Times New Roman" w:cs="Times New Roman"/>
          <w:sz w:val="24"/>
          <w:szCs w:val="24"/>
        </w:rPr>
        <w:t xml:space="preserve">8 </w:t>
      </w:r>
      <w:r w:rsidR="000E6DD3" w:rsidRPr="00F36455">
        <w:rPr>
          <w:rFonts w:ascii="Times New Roman" w:hAnsi="Times New Roman" w:cs="Times New Roman"/>
          <w:sz w:val="24"/>
          <w:szCs w:val="24"/>
        </w:rPr>
        <w:t xml:space="preserve">klasių mokiniams ir mokinių tėvams (globėjams, rūpintojams): </w:t>
      </w:r>
      <w:r w:rsidR="002E6489" w:rsidRPr="00F36455">
        <w:rPr>
          <w:rFonts w:ascii="Times New Roman" w:hAnsi="Times New Roman" w:cs="Times New Roman"/>
          <w:sz w:val="24"/>
          <w:szCs w:val="24"/>
        </w:rPr>
        <w:t>8</w:t>
      </w:r>
      <w:r w:rsidR="000E6DD3" w:rsidRPr="00F36455">
        <w:rPr>
          <w:rFonts w:ascii="Times New Roman" w:hAnsi="Times New Roman" w:cs="Times New Roman"/>
          <w:sz w:val="24"/>
          <w:szCs w:val="24"/>
        </w:rPr>
        <w:t>-ųjų klasių -</w:t>
      </w:r>
      <w:r w:rsidR="002E6489" w:rsidRPr="00F36455">
        <w:rPr>
          <w:rFonts w:ascii="Times New Roman" w:hAnsi="Times New Roman" w:cs="Times New Roman"/>
          <w:sz w:val="24"/>
          <w:szCs w:val="24"/>
        </w:rPr>
        <w:t xml:space="preserve"> </w:t>
      </w:r>
      <w:r w:rsidR="000E6DD3" w:rsidRPr="00F36455">
        <w:rPr>
          <w:rFonts w:ascii="Times New Roman" w:hAnsi="Times New Roman" w:cs="Times New Roman"/>
          <w:sz w:val="24"/>
          <w:szCs w:val="24"/>
        </w:rPr>
        <w:t>dėl reikiamos informacijos ir pagalbos suteikimo mokinių profesinio orientavimo ir tolimesnių</w:t>
      </w:r>
      <w:r w:rsidR="002E6489" w:rsidRPr="00F36455">
        <w:rPr>
          <w:rFonts w:ascii="Times New Roman" w:hAnsi="Times New Roman" w:cs="Times New Roman"/>
          <w:sz w:val="24"/>
          <w:szCs w:val="24"/>
        </w:rPr>
        <w:t xml:space="preserve"> studijų pasirinkimo klausimais.</w:t>
      </w:r>
    </w:p>
    <w:p w:rsidR="003531EB" w:rsidRPr="00F36455" w:rsidRDefault="003531EB" w:rsidP="002E6489">
      <w:pPr>
        <w:spacing w:after="0" w:line="240" w:lineRule="auto"/>
        <w:ind w:firstLine="1134"/>
        <w:jc w:val="both"/>
        <w:rPr>
          <w:rFonts w:ascii="Times New Roman" w:eastAsia="Times New Roman" w:hAnsi="Times New Roman" w:cs="Times New Roman"/>
          <w:b/>
          <w:caps/>
          <w:color w:val="000000"/>
          <w:sz w:val="24"/>
          <w:szCs w:val="24"/>
          <w:lang w:eastAsia="lt-LT"/>
        </w:rPr>
      </w:pPr>
    </w:p>
    <w:p w:rsidR="000B6F9E" w:rsidRPr="00F36455" w:rsidRDefault="000B6F9E" w:rsidP="002E6489">
      <w:pPr>
        <w:spacing w:after="0" w:line="240" w:lineRule="auto"/>
        <w:ind w:firstLine="1134"/>
        <w:jc w:val="both"/>
        <w:rPr>
          <w:rFonts w:ascii="Times New Roman" w:eastAsia="Times New Roman" w:hAnsi="Times New Roman" w:cs="Times New Roman"/>
          <w:b/>
          <w:caps/>
          <w:color w:val="000000"/>
          <w:sz w:val="24"/>
          <w:szCs w:val="24"/>
          <w:lang w:eastAsia="lt-LT"/>
        </w:rPr>
      </w:pPr>
      <w:r w:rsidRPr="00F36455">
        <w:rPr>
          <w:rFonts w:ascii="Times New Roman" w:eastAsia="Times New Roman" w:hAnsi="Times New Roman" w:cs="Times New Roman"/>
          <w:b/>
          <w:caps/>
          <w:color w:val="000000"/>
          <w:sz w:val="24"/>
          <w:szCs w:val="24"/>
          <w:lang w:eastAsia="lt-LT"/>
        </w:rPr>
        <w:t>pa</w:t>
      </w:r>
      <w:r w:rsidR="00F50793" w:rsidRPr="00F36455">
        <w:rPr>
          <w:rFonts w:ascii="Times New Roman" w:eastAsia="Times New Roman" w:hAnsi="Times New Roman" w:cs="Times New Roman"/>
          <w:b/>
          <w:caps/>
          <w:color w:val="000000"/>
          <w:sz w:val="24"/>
          <w:szCs w:val="24"/>
          <w:lang w:eastAsia="lt-LT"/>
        </w:rPr>
        <w:t>galbos mokiniui teikimo sistema</w:t>
      </w:r>
    </w:p>
    <w:p w:rsidR="00F50793" w:rsidRPr="00F36455" w:rsidRDefault="00F50793" w:rsidP="002E6489">
      <w:pPr>
        <w:spacing w:after="0" w:line="240" w:lineRule="auto"/>
        <w:ind w:firstLine="1134"/>
        <w:jc w:val="both"/>
        <w:rPr>
          <w:rFonts w:ascii="Times New Roman" w:eastAsia="Times New Roman" w:hAnsi="Times New Roman" w:cs="Times New Roman"/>
          <w:b/>
          <w:caps/>
          <w:color w:val="666666"/>
          <w:sz w:val="24"/>
          <w:szCs w:val="24"/>
          <w:lang w:eastAsia="lt-LT"/>
        </w:rPr>
      </w:pPr>
    </w:p>
    <w:p w:rsidR="000B6F9E" w:rsidRPr="00F36455" w:rsidRDefault="000B6F9E" w:rsidP="002E6489">
      <w:pPr>
        <w:spacing w:after="0" w:line="240" w:lineRule="auto"/>
        <w:ind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b/>
          <w:bCs/>
          <w:color w:val="000000"/>
          <w:sz w:val="24"/>
          <w:szCs w:val="24"/>
          <w:lang w:eastAsia="lt-LT"/>
        </w:rPr>
        <w:t xml:space="preserve">1 lygmuo. Mokytojų ir klasių vadovų teikiama pagalba. </w:t>
      </w:r>
    </w:p>
    <w:p w:rsidR="000B6F9E" w:rsidRPr="00F36455" w:rsidRDefault="000B6F9E" w:rsidP="002E6489">
      <w:pPr>
        <w:spacing w:after="0" w:line="240" w:lineRule="auto"/>
        <w:ind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Klasių vadovai ir mokytojai teikia pagalbą savo klasės ar grupės vaikams:</w:t>
      </w:r>
    </w:p>
    <w:p w:rsidR="000B6F9E" w:rsidRPr="00F36455" w:rsidRDefault="000B6F9E" w:rsidP="002E6489">
      <w:pPr>
        <w:numPr>
          <w:ilvl w:val="0"/>
          <w:numId w:val="1"/>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Mokymosi pagalba.</w:t>
      </w:r>
    </w:p>
    <w:p w:rsidR="000B6F9E" w:rsidRPr="00F36455" w:rsidRDefault="000B6F9E" w:rsidP="002E6489">
      <w:pPr>
        <w:numPr>
          <w:ilvl w:val="0"/>
          <w:numId w:val="1"/>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Socialinių įgūdžių formavimo, pilietinės brandos, prevencinė veikla.</w:t>
      </w:r>
    </w:p>
    <w:p w:rsidR="000B6F9E" w:rsidRPr="00F36455" w:rsidRDefault="000B6F9E" w:rsidP="002E6489">
      <w:pPr>
        <w:numPr>
          <w:ilvl w:val="0"/>
          <w:numId w:val="1"/>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lastRenderedPageBreak/>
        <w:t>Individualus darbas su mokiniu, su mokinio šeima.</w:t>
      </w:r>
    </w:p>
    <w:p w:rsidR="000B6F9E" w:rsidRPr="00F36455" w:rsidRDefault="000B6F9E" w:rsidP="002E6489">
      <w:pPr>
        <w:numPr>
          <w:ilvl w:val="0"/>
          <w:numId w:val="1"/>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Darbas su klase.</w:t>
      </w:r>
    </w:p>
    <w:p w:rsidR="000B6F9E" w:rsidRPr="00F36455" w:rsidRDefault="000B6F9E" w:rsidP="00981AAF">
      <w:pPr>
        <w:spacing w:after="0" w:line="240" w:lineRule="auto"/>
        <w:ind w:left="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b/>
          <w:bCs/>
          <w:color w:val="000000"/>
          <w:sz w:val="24"/>
          <w:szCs w:val="24"/>
          <w:lang w:eastAsia="lt-LT"/>
        </w:rPr>
        <w:br/>
        <w:t xml:space="preserve">2 lygmuo. </w:t>
      </w:r>
      <w:r w:rsidR="000A7CD4" w:rsidRPr="00F36455">
        <w:rPr>
          <w:rFonts w:ascii="Times New Roman" w:eastAsia="Times New Roman" w:hAnsi="Times New Roman" w:cs="Times New Roman"/>
          <w:b/>
          <w:bCs/>
          <w:color w:val="000000"/>
          <w:sz w:val="24"/>
          <w:szCs w:val="24"/>
          <w:lang w:eastAsia="lt-LT"/>
        </w:rPr>
        <w:t>Prog</w:t>
      </w:r>
      <w:r w:rsidRPr="00F36455">
        <w:rPr>
          <w:rFonts w:ascii="Times New Roman" w:eastAsia="Times New Roman" w:hAnsi="Times New Roman" w:cs="Times New Roman"/>
          <w:b/>
          <w:bCs/>
          <w:color w:val="000000"/>
          <w:sz w:val="24"/>
          <w:szCs w:val="24"/>
          <w:lang w:eastAsia="lt-LT"/>
        </w:rPr>
        <w:t xml:space="preserve">imnazijos specialistų teikiama pagalba. </w:t>
      </w:r>
    </w:p>
    <w:p w:rsidR="000B6F9E" w:rsidRPr="00F36455" w:rsidRDefault="000B6F9E" w:rsidP="002E6489">
      <w:pPr>
        <w:spacing w:after="0" w:line="240" w:lineRule="auto"/>
        <w:ind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 xml:space="preserve">Kai neužtenka klasės vadovo ar mokytojo kompetencijos, kreipiamasi į specialistus, kurie suteikia pagalbą mokiniui, vadovaudamiesi jų veiklą reglamentuojančiais dokumentais. </w:t>
      </w:r>
      <w:r w:rsidR="000A7CD4" w:rsidRPr="00F36455">
        <w:rPr>
          <w:rFonts w:ascii="Times New Roman" w:eastAsia="Times New Roman" w:hAnsi="Times New Roman" w:cs="Times New Roman"/>
          <w:color w:val="000000"/>
          <w:sz w:val="24"/>
          <w:szCs w:val="24"/>
          <w:lang w:eastAsia="lt-LT"/>
        </w:rPr>
        <w:t>Prog</w:t>
      </w:r>
      <w:r w:rsidRPr="00F36455">
        <w:rPr>
          <w:rFonts w:ascii="Times New Roman" w:eastAsia="Times New Roman" w:hAnsi="Times New Roman" w:cs="Times New Roman"/>
          <w:color w:val="000000"/>
          <w:sz w:val="24"/>
          <w:szCs w:val="24"/>
          <w:lang w:eastAsia="lt-LT"/>
        </w:rPr>
        <w:t>imnazijoje dirba specialistų komanda:</w:t>
      </w:r>
    </w:p>
    <w:p w:rsidR="000B6F9E" w:rsidRPr="00F36455" w:rsidRDefault="000B6F9E" w:rsidP="002E6489">
      <w:pPr>
        <w:numPr>
          <w:ilvl w:val="0"/>
          <w:numId w:val="3"/>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Socialinis pedagogas;</w:t>
      </w:r>
    </w:p>
    <w:p w:rsidR="000B6F9E" w:rsidRPr="00F36455" w:rsidRDefault="000B6F9E" w:rsidP="002E6489">
      <w:pPr>
        <w:numPr>
          <w:ilvl w:val="0"/>
          <w:numId w:val="3"/>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Psichologas;</w:t>
      </w:r>
    </w:p>
    <w:p w:rsidR="000A7CD4" w:rsidRPr="00F36455" w:rsidRDefault="000A7CD4" w:rsidP="002E6489">
      <w:pPr>
        <w:numPr>
          <w:ilvl w:val="0"/>
          <w:numId w:val="3"/>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Specialusis pedagogas;</w:t>
      </w:r>
    </w:p>
    <w:p w:rsidR="00ED7BAD" w:rsidRPr="00F36455" w:rsidRDefault="00ED7BAD" w:rsidP="002E6489">
      <w:pPr>
        <w:numPr>
          <w:ilvl w:val="0"/>
          <w:numId w:val="3"/>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Logopedas;</w:t>
      </w:r>
    </w:p>
    <w:p w:rsidR="000B6F9E" w:rsidRPr="00F36455" w:rsidRDefault="000B6F9E" w:rsidP="002E6489">
      <w:pPr>
        <w:numPr>
          <w:ilvl w:val="0"/>
          <w:numId w:val="3"/>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Visuomenės sveikatos specialistas.</w:t>
      </w:r>
    </w:p>
    <w:p w:rsidR="000B6F9E" w:rsidRPr="00F36455" w:rsidRDefault="000B6F9E" w:rsidP="003531EB">
      <w:pPr>
        <w:spacing w:after="0" w:line="240" w:lineRule="auto"/>
        <w:ind w:left="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b/>
          <w:bCs/>
          <w:color w:val="000000"/>
          <w:sz w:val="24"/>
          <w:szCs w:val="24"/>
          <w:lang w:eastAsia="lt-LT"/>
        </w:rPr>
        <w:br/>
        <w:t xml:space="preserve">3 lygmuo. Vaiko gerovės komisijos teikiama pagalba. </w:t>
      </w:r>
    </w:p>
    <w:p w:rsidR="000B6F9E" w:rsidRPr="00F36455" w:rsidRDefault="000B6F9E" w:rsidP="002E6489">
      <w:pPr>
        <w:spacing w:after="0" w:line="240" w:lineRule="auto"/>
        <w:ind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Paskirtis – aiškintis netinkamo elgesio, socialinės adaptacijos, mokymosi sunkumų, mokyklos nelankymo, nusikalstamumo, narkotinių ir psichotropinių medžiagų vartojimo, smurto, savižudybių ir kitų neigiamų socialinių reiškinių priežastis. Komisijos ar darbo grupės, atlikusi kompleksinį pedagoginį ir psichologinį tyrimą ir vertinimą, teikia rekomendacijas dėl tolesnio ugdymo, konsultacinę pagalbą mokytojams, mokiniui, šeimai.</w:t>
      </w:r>
    </w:p>
    <w:p w:rsidR="000B6F9E" w:rsidRPr="00F36455" w:rsidRDefault="000B6F9E" w:rsidP="003531EB">
      <w:pPr>
        <w:spacing w:after="0" w:line="240" w:lineRule="auto"/>
        <w:ind w:left="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b/>
          <w:bCs/>
          <w:color w:val="000000"/>
          <w:sz w:val="24"/>
          <w:szCs w:val="24"/>
          <w:lang w:eastAsia="lt-LT"/>
        </w:rPr>
        <w:br/>
        <w:t xml:space="preserve">4 lygmuo. Kitų institucijų pagalba. </w:t>
      </w:r>
    </w:p>
    <w:p w:rsidR="000B6F9E" w:rsidRPr="00F36455" w:rsidRDefault="009100E2" w:rsidP="002E6489">
      <w:pPr>
        <w:spacing w:after="0" w:line="240" w:lineRule="auto"/>
        <w:ind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Prog</w:t>
      </w:r>
      <w:r w:rsidR="000B6F9E" w:rsidRPr="00F36455">
        <w:rPr>
          <w:rFonts w:ascii="Times New Roman" w:eastAsia="Times New Roman" w:hAnsi="Times New Roman" w:cs="Times New Roman"/>
          <w:color w:val="000000"/>
          <w:sz w:val="24"/>
          <w:szCs w:val="24"/>
          <w:lang w:eastAsia="lt-LT"/>
        </w:rPr>
        <w:t xml:space="preserve">imnazija bendradarbiauja su sveikatos ugdymo, policijos, socialinėmis, vaiko teisių ir kitomis institucijomis, dirbančiomis su vaikais bendruomenėje dėl pagalbos teikimo </w:t>
      </w:r>
      <w:r w:rsidRPr="00F36455">
        <w:rPr>
          <w:rFonts w:ascii="Times New Roman" w:eastAsia="Times New Roman" w:hAnsi="Times New Roman" w:cs="Times New Roman"/>
          <w:color w:val="000000"/>
          <w:sz w:val="24"/>
          <w:szCs w:val="24"/>
          <w:lang w:eastAsia="lt-LT"/>
        </w:rPr>
        <w:t>prog</w:t>
      </w:r>
      <w:r w:rsidR="000B6F9E" w:rsidRPr="00F36455">
        <w:rPr>
          <w:rFonts w:ascii="Times New Roman" w:eastAsia="Times New Roman" w:hAnsi="Times New Roman" w:cs="Times New Roman"/>
          <w:color w:val="000000"/>
          <w:sz w:val="24"/>
          <w:szCs w:val="24"/>
          <w:lang w:eastAsia="lt-LT"/>
        </w:rPr>
        <w:t>imnazijoje ir už jos ribų:</w:t>
      </w:r>
    </w:p>
    <w:p w:rsidR="000B6F9E" w:rsidRPr="00F36455" w:rsidRDefault="00D05958" w:rsidP="002E6489">
      <w:pPr>
        <w:numPr>
          <w:ilvl w:val="0"/>
          <w:numId w:val="4"/>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P</w:t>
      </w:r>
      <w:r w:rsidR="000B6F9E" w:rsidRPr="00F36455">
        <w:rPr>
          <w:rFonts w:ascii="Times New Roman" w:eastAsia="Times New Roman" w:hAnsi="Times New Roman" w:cs="Times New Roman"/>
          <w:color w:val="000000"/>
          <w:sz w:val="24"/>
          <w:szCs w:val="24"/>
          <w:lang w:eastAsia="lt-LT"/>
        </w:rPr>
        <w:t xml:space="preserve">sichologine </w:t>
      </w:r>
      <w:r w:rsidRPr="00F36455">
        <w:rPr>
          <w:rFonts w:ascii="Times New Roman" w:eastAsia="Times New Roman" w:hAnsi="Times New Roman" w:cs="Times New Roman"/>
          <w:color w:val="000000"/>
          <w:sz w:val="24"/>
          <w:szCs w:val="24"/>
          <w:lang w:eastAsia="lt-LT"/>
        </w:rPr>
        <w:t xml:space="preserve">pedagogine </w:t>
      </w:r>
      <w:r w:rsidR="000B6F9E" w:rsidRPr="00F36455">
        <w:rPr>
          <w:rFonts w:ascii="Times New Roman" w:eastAsia="Times New Roman" w:hAnsi="Times New Roman" w:cs="Times New Roman"/>
          <w:color w:val="000000"/>
          <w:sz w:val="24"/>
          <w:szCs w:val="24"/>
          <w:lang w:eastAsia="lt-LT"/>
        </w:rPr>
        <w:t>tarnyba;</w:t>
      </w:r>
    </w:p>
    <w:p w:rsidR="000B6F9E" w:rsidRPr="00F36455" w:rsidRDefault="000B6F9E" w:rsidP="002E6489">
      <w:pPr>
        <w:numPr>
          <w:ilvl w:val="0"/>
          <w:numId w:val="4"/>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Vaikų teisių apsaugos tarnyba;</w:t>
      </w:r>
    </w:p>
    <w:p w:rsidR="000B6F9E" w:rsidRPr="00F36455" w:rsidRDefault="005421D8" w:rsidP="002E6489">
      <w:pPr>
        <w:numPr>
          <w:ilvl w:val="0"/>
          <w:numId w:val="4"/>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Nepilnamečių reikalų pareigūnas</w:t>
      </w:r>
      <w:r w:rsidR="000B6F9E" w:rsidRPr="00F36455">
        <w:rPr>
          <w:rFonts w:ascii="Times New Roman" w:eastAsia="Times New Roman" w:hAnsi="Times New Roman" w:cs="Times New Roman"/>
          <w:color w:val="000000"/>
          <w:sz w:val="24"/>
          <w:szCs w:val="24"/>
          <w:lang w:eastAsia="lt-LT"/>
        </w:rPr>
        <w:t>;</w:t>
      </w:r>
    </w:p>
    <w:p w:rsidR="00D05958" w:rsidRPr="00F36455" w:rsidRDefault="009100E2" w:rsidP="002E6489">
      <w:pPr>
        <w:numPr>
          <w:ilvl w:val="0"/>
          <w:numId w:val="4"/>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Šeimos gerovės centras</w:t>
      </w:r>
      <w:r w:rsidR="00D05958" w:rsidRPr="00F36455">
        <w:rPr>
          <w:rFonts w:ascii="Times New Roman" w:eastAsia="Times New Roman" w:hAnsi="Times New Roman" w:cs="Times New Roman"/>
          <w:color w:val="000000"/>
          <w:sz w:val="24"/>
          <w:szCs w:val="24"/>
          <w:lang w:eastAsia="lt-LT"/>
        </w:rPr>
        <w:t>;</w:t>
      </w:r>
    </w:p>
    <w:p w:rsidR="000B6F9E" w:rsidRPr="00F36455" w:rsidRDefault="000B6F9E" w:rsidP="002E6489">
      <w:pPr>
        <w:numPr>
          <w:ilvl w:val="0"/>
          <w:numId w:val="4"/>
        </w:numPr>
        <w:spacing w:after="0" w:line="240" w:lineRule="auto"/>
        <w:ind w:left="0" w:firstLine="1134"/>
        <w:jc w:val="both"/>
        <w:rPr>
          <w:rFonts w:ascii="Times New Roman" w:eastAsia="Times New Roman" w:hAnsi="Times New Roman" w:cs="Times New Roman"/>
          <w:color w:val="666666"/>
          <w:sz w:val="24"/>
          <w:szCs w:val="24"/>
          <w:lang w:eastAsia="lt-LT"/>
        </w:rPr>
      </w:pPr>
      <w:r w:rsidRPr="00F36455">
        <w:rPr>
          <w:rFonts w:ascii="Times New Roman" w:eastAsia="Times New Roman" w:hAnsi="Times New Roman" w:cs="Times New Roman"/>
          <w:color w:val="000000"/>
          <w:sz w:val="24"/>
          <w:szCs w:val="24"/>
          <w:lang w:eastAsia="lt-LT"/>
        </w:rPr>
        <w:t>Socialinės paramos skyriu</w:t>
      </w:r>
      <w:r w:rsidR="005421D8" w:rsidRPr="00F36455">
        <w:rPr>
          <w:rFonts w:ascii="Times New Roman" w:eastAsia="Times New Roman" w:hAnsi="Times New Roman" w:cs="Times New Roman"/>
          <w:color w:val="000000"/>
          <w:sz w:val="24"/>
          <w:szCs w:val="24"/>
          <w:lang w:eastAsia="lt-LT"/>
        </w:rPr>
        <w:t>s</w:t>
      </w:r>
      <w:r w:rsidRPr="00F36455">
        <w:rPr>
          <w:rFonts w:ascii="Times New Roman" w:eastAsia="Times New Roman" w:hAnsi="Times New Roman" w:cs="Times New Roman"/>
          <w:color w:val="000000"/>
          <w:sz w:val="24"/>
          <w:szCs w:val="24"/>
          <w:lang w:eastAsia="lt-LT"/>
        </w:rPr>
        <w:t>,</w:t>
      </w:r>
      <w:r w:rsidR="00D05958" w:rsidRPr="00F36455">
        <w:rPr>
          <w:rFonts w:ascii="Times New Roman" w:eastAsia="Times New Roman" w:hAnsi="Times New Roman" w:cs="Times New Roman"/>
          <w:color w:val="000000"/>
          <w:sz w:val="24"/>
          <w:szCs w:val="24"/>
          <w:lang w:eastAsia="lt-LT"/>
        </w:rPr>
        <w:t>.</w:t>
      </w:r>
    </w:p>
    <w:p w:rsidR="00DF0B71" w:rsidRPr="00F36455" w:rsidRDefault="00DF0B71" w:rsidP="002E6489">
      <w:pPr>
        <w:spacing w:after="0" w:line="240" w:lineRule="auto"/>
        <w:ind w:firstLine="1134"/>
        <w:jc w:val="both"/>
        <w:rPr>
          <w:rFonts w:ascii="Times New Roman" w:hAnsi="Times New Roman" w:cs="Times New Roman"/>
          <w:sz w:val="24"/>
          <w:szCs w:val="24"/>
        </w:rPr>
      </w:pPr>
    </w:p>
    <w:p w:rsidR="00AA5184" w:rsidRPr="00F36455" w:rsidRDefault="00AA5184" w:rsidP="002E6489">
      <w:pPr>
        <w:spacing w:after="0" w:line="240" w:lineRule="auto"/>
        <w:ind w:firstLine="1134"/>
        <w:jc w:val="both"/>
        <w:rPr>
          <w:rFonts w:ascii="Times New Roman" w:hAnsi="Times New Roman" w:cs="Times New Roman"/>
          <w:b/>
          <w:sz w:val="24"/>
          <w:szCs w:val="24"/>
        </w:rPr>
      </w:pPr>
      <w:r w:rsidRPr="00F36455">
        <w:rPr>
          <w:rFonts w:ascii="Times New Roman" w:hAnsi="Times New Roman" w:cs="Times New Roman"/>
          <w:b/>
          <w:sz w:val="24"/>
          <w:szCs w:val="24"/>
        </w:rPr>
        <w:t>PAGALBOS TEIKIMO EILIŠKUMAS</w:t>
      </w:r>
    </w:p>
    <w:p w:rsidR="007072D5" w:rsidRPr="00F36455" w:rsidRDefault="007072D5" w:rsidP="002E6489">
      <w:pPr>
        <w:spacing w:after="0" w:line="240" w:lineRule="auto"/>
        <w:ind w:firstLine="1134"/>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791"/>
        <w:gridCol w:w="1465"/>
        <w:gridCol w:w="2339"/>
        <w:gridCol w:w="4033"/>
      </w:tblGrid>
      <w:tr w:rsidR="00981AAF" w:rsidRPr="00F36455" w:rsidTr="00D02487">
        <w:tc>
          <w:tcPr>
            <w:tcW w:w="1791" w:type="dxa"/>
          </w:tcPr>
          <w:p w:rsidR="007072D5" w:rsidRPr="00F36455" w:rsidRDefault="007072D5" w:rsidP="002E6489">
            <w:pPr>
              <w:ind w:firstLine="1134"/>
              <w:jc w:val="both"/>
              <w:rPr>
                <w:b/>
                <w:sz w:val="24"/>
                <w:szCs w:val="24"/>
              </w:rPr>
            </w:pPr>
          </w:p>
        </w:tc>
        <w:tc>
          <w:tcPr>
            <w:tcW w:w="1465" w:type="dxa"/>
          </w:tcPr>
          <w:p w:rsidR="007072D5" w:rsidRPr="00F36455" w:rsidRDefault="007072D5" w:rsidP="00981AAF">
            <w:pPr>
              <w:jc w:val="both"/>
              <w:rPr>
                <w:b/>
                <w:sz w:val="24"/>
                <w:szCs w:val="24"/>
              </w:rPr>
            </w:pPr>
            <w:r w:rsidRPr="00F36455">
              <w:rPr>
                <w:b/>
                <w:sz w:val="24"/>
                <w:szCs w:val="24"/>
              </w:rPr>
              <w:t>Pagalbos gavėjas</w:t>
            </w:r>
          </w:p>
        </w:tc>
        <w:tc>
          <w:tcPr>
            <w:tcW w:w="2339" w:type="dxa"/>
          </w:tcPr>
          <w:p w:rsidR="007072D5" w:rsidRPr="00F36455" w:rsidRDefault="007072D5" w:rsidP="00981AAF">
            <w:pPr>
              <w:jc w:val="both"/>
              <w:rPr>
                <w:b/>
                <w:sz w:val="24"/>
                <w:szCs w:val="24"/>
              </w:rPr>
            </w:pPr>
            <w:r w:rsidRPr="00F36455">
              <w:rPr>
                <w:b/>
                <w:sz w:val="24"/>
                <w:szCs w:val="24"/>
              </w:rPr>
              <w:t>Pagalbos teikėjas</w:t>
            </w:r>
          </w:p>
        </w:tc>
        <w:tc>
          <w:tcPr>
            <w:tcW w:w="4033" w:type="dxa"/>
          </w:tcPr>
          <w:p w:rsidR="007072D5" w:rsidRPr="00F36455" w:rsidRDefault="005421D8" w:rsidP="002E6489">
            <w:pPr>
              <w:ind w:firstLine="1134"/>
              <w:jc w:val="both"/>
              <w:rPr>
                <w:b/>
                <w:sz w:val="24"/>
                <w:szCs w:val="24"/>
              </w:rPr>
            </w:pPr>
            <w:r w:rsidRPr="00F36455">
              <w:rPr>
                <w:b/>
                <w:sz w:val="24"/>
                <w:szCs w:val="24"/>
              </w:rPr>
              <w:t>Tėvų informavimas</w:t>
            </w:r>
          </w:p>
        </w:tc>
      </w:tr>
      <w:tr w:rsidR="00813807" w:rsidRPr="00F36455" w:rsidTr="00D02487">
        <w:tc>
          <w:tcPr>
            <w:tcW w:w="1791" w:type="dxa"/>
          </w:tcPr>
          <w:p w:rsidR="007072D5" w:rsidRPr="00F36455" w:rsidRDefault="007072D5" w:rsidP="00981AAF">
            <w:pPr>
              <w:jc w:val="both"/>
              <w:rPr>
                <w:b/>
                <w:sz w:val="24"/>
                <w:szCs w:val="24"/>
              </w:rPr>
            </w:pPr>
            <w:r w:rsidRPr="00F36455">
              <w:rPr>
                <w:b/>
                <w:sz w:val="24"/>
                <w:szCs w:val="24"/>
              </w:rPr>
              <w:t xml:space="preserve">I </w:t>
            </w:r>
            <w:r w:rsidR="009100E2" w:rsidRPr="00F36455">
              <w:rPr>
                <w:b/>
                <w:sz w:val="24"/>
                <w:szCs w:val="24"/>
              </w:rPr>
              <w:t>LYGMUO</w:t>
            </w:r>
          </w:p>
        </w:tc>
        <w:tc>
          <w:tcPr>
            <w:tcW w:w="1465" w:type="dxa"/>
            <w:vMerge w:val="restart"/>
          </w:tcPr>
          <w:p w:rsidR="007072D5" w:rsidRPr="00F36455" w:rsidRDefault="007072D5" w:rsidP="002E6489">
            <w:pPr>
              <w:ind w:firstLine="1134"/>
              <w:jc w:val="both"/>
              <w:rPr>
                <w:sz w:val="24"/>
                <w:szCs w:val="24"/>
              </w:rPr>
            </w:pPr>
          </w:p>
          <w:p w:rsidR="007072D5" w:rsidRPr="00F36455" w:rsidRDefault="007072D5" w:rsidP="002E6489">
            <w:pPr>
              <w:ind w:firstLine="1134"/>
              <w:jc w:val="both"/>
              <w:rPr>
                <w:sz w:val="24"/>
                <w:szCs w:val="24"/>
              </w:rPr>
            </w:pPr>
          </w:p>
          <w:p w:rsidR="007072D5" w:rsidRPr="00F36455" w:rsidRDefault="007072D5" w:rsidP="002E6489">
            <w:pPr>
              <w:ind w:firstLine="1134"/>
              <w:jc w:val="both"/>
              <w:rPr>
                <w:sz w:val="24"/>
                <w:szCs w:val="24"/>
              </w:rPr>
            </w:pPr>
          </w:p>
          <w:p w:rsidR="007072D5" w:rsidRPr="00F36455" w:rsidRDefault="007072D5" w:rsidP="002E6489">
            <w:pPr>
              <w:ind w:firstLine="1134"/>
              <w:jc w:val="both"/>
              <w:rPr>
                <w:sz w:val="24"/>
                <w:szCs w:val="24"/>
              </w:rPr>
            </w:pPr>
          </w:p>
          <w:p w:rsidR="007072D5" w:rsidRPr="00F36455" w:rsidRDefault="007072D5" w:rsidP="00981AAF">
            <w:pPr>
              <w:jc w:val="both"/>
              <w:rPr>
                <w:sz w:val="24"/>
                <w:szCs w:val="24"/>
              </w:rPr>
            </w:pPr>
            <w:r w:rsidRPr="00F36455">
              <w:rPr>
                <w:sz w:val="24"/>
                <w:szCs w:val="24"/>
              </w:rPr>
              <w:t>MOKINYS</w:t>
            </w:r>
          </w:p>
        </w:tc>
        <w:tc>
          <w:tcPr>
            <w:tcW w:w="2339" w:type="dxa"/>
          </w:tcPr>
          <w:p w:rsidR="007072D5" w:rsidRPr="00F36455" w:rsidRDefault="007072D5" w:rsidP="00981AAF">
            <w:pPr>
              <w:jc w:val="both"/>
              <w:rPr>
                <w:b/>
                <w:sz w:val="24"/>
                <w:szCs w:val="24"/>
              </w:rPr>
            </w:pPr>
            <w:r w:rsidRPr="00F36455">
              <w:rPr>
                <w:sz w:val="24"/>
                <w:szCs w:val="24"/>
              </w:rPr>
              <w:t>Mokytojas</w:t>
            </w:r>
          </w:p>
        </w:tc>
        <w:tc>
          <w:tcPr>
            <w:tcW w:w="4033" w:type="dxa"/>
          </w:tcPr>
          <w:p w:rsidR="007072D5" w:rsidRPr="00F36455" w:rsidRDefault="007072D5" w:rsidP="002E6489">
            <w:pPr>
              <w:ind w:firstLine="1134"/>
              <w:jc w:val="both"/>
              <w:rPr>
                <w:sz w:val="24"/>
                <w:szCs w:val="24"/>
              </w:rPr>
            </w:pPr>
            <w:r w:rsidRPr="00F36455">
              <w:rPr>
                <w:sz w:val="24"/>
                <w:szCs w:val="24"/>
              </w:rPr>
              <w:t>Tėvai infor</w:t>
            </w:r>
            <w:r w:rsidR="00D05958" w:rsidRPr="00F36455">
              <w:rPr>
                <w:sz w:val="24"/>
                <w:szCs w:val="24"/>
              </w:rPr>
              <w:t>muojami elektroninio dienyno sk</w:t>
            </w:r>
            <w:r w:rsidRPr="00F36455">
              <w:rPr>
                <w:sz w:val="24"/>
                <w:szCs w:val="24"/>
              </w:rPr>
              <w:t>i</w:t>
            </w:r>
            <w:r w:rsidR="00902542" w:rsidRPr="00F36455">
              <w:rPr>
                <w:sz w:val="24"/>
                <w:szCs w:val="24"/>
              </w:rPr>
              <w:t>ltyje „Pastabos / pagyrimai“ ar / ir elektroniniu pranešimu dienyne.</w:t>
            </w:r>
          </w:p>
        </w:tc>
      </w:tr>
      <w:tr w:rsidR="009100E2" w:rsidRPr="00F36455" w:rsidTr="00D02487">
        <w:tc>
          <w:tcPr>
            <w:tcW w:w="1791" w:type="dxa"/>
          </w:tcPr>
          <w:p w:rsidR="007072D5" w:rsidRPr="00F36455" w:rsidRDefault="009100E2" w:rsidP="00981AAF">
            <w:pPr>
              <w:jc w:val="both"/>
              <w:rPr>
                <w:b/>
                <w:sz w:val="24"/>
                <w:szCs w:val="24"/>
              </w:rPr>
            </w:pPr>
            <w:r w:rsidRPr="00F36455">
              <w:rPr>
                <w:b/>
                <w:sz w:val="24"/>
                <w:szCs w:val="24"/>
              </w:rPr>
              <w:t>I LYGMUO</w:t>
            </w:r>
          </w:p>
        </w:tc>
        <w:tc>
          <w:tcPr>
            <w:tcW w:w="1465" w:type="dxa"/>
            <w:vMerge/>
          </w:tcPr>
          <w:p w:rsidR="007072D5" w:rsidRPr="00F36455" w:rsidRDefault="007072D5" w:rsidP="002E6489">
            <w:pPr>
              <w:ind w:firstLine="1134"/>
              <w:jc w:val="both"/>
              <w:rPr>
                <w:b/>
                <w:sz w:val="24"/>
                <w:szCs w:val="24"/>
              </w:rPr>
            </w:pPr>
          </w:p>
        </w:tc>
        <w:tc>
          <w:tcPr>
            <w:tcW w:w="2339" w:type="dxa"/>
          </w:tcPr>
          <w:p w:rsidR="007072D5" w:rsidRPr="00F36455" w:rsidRDefault="007072D5" w:rsidP="00981AAF">
            <w:pPr>
              <w:jc w:val="both"/>
              <w:rPr>
                <w:sz w:val="24"/>
                <w:szCs w:val="24"/>
              </w:rPr>
            </w:pPr>
            <w:r w:rsidRPr="00F36455">
              <w:rPr>
                <w:sz w:val="24"/>
                <w:szCs w:val="24"/>
              </w:rPr>
              <w:t>Klasės vadovas</w:t>
            </w:r>
          </w:p>
        </w:tc>
        <w:tc>
          <w:tcPr>
            <w:tcW w:w="4033" w:type="dxa"/>
          </w:tcPr>
          <w:p w:rsidR="007072D5" w:rsidRPr="00F36455" w:rsidRDefault="008E7C0B" w:rsidP="002E6489">
            <w:pPr>
              <w:ind w:firstLine="1134"/>
              <w:jc w:val="both"/>
              <w:rPr>
                <w:sz w:val="24"/>
                <w:szCs w:val="24"/>
              </w:rPr>
            </w:pPr>
            <w:r w:rsidRPr="00F36455">
              <w:rPr>
                <w:sz w:val="24"/>
                <w:szCs w:val="24"/>
              </w:rPr>
              <w:t>Tėvai informuojami elektroninio dienyno pranešimu, tėvams neprisijungus – telefonu, esant poreikiui kviečiami.</w:t>
            </w:r>
          </w:p>
        </w:tc>
      </w:tr>
      <w:tr w:rsidR="00813807" w:rsidRPr="00F36455" w:rsidTr="00D02487">
        <w:tc>
          <w:tcPr>
            <w:tcW w:w="1791" w:type="dxa"/>
          </w:tcPr>
          <w:p w:rsidR="007072D5" w:rsidRPr="00F36455" w:rsidRDefault="009100E2" w:rsidP="00981AAF">
            <w:pPr>
              <w:jc w:val="both"/>
              <w:rPr>
                <w:b/>
                <w:sz w:val="24"/>
                <w:szCs w:val="24"/>
              </w:rPr>
            </w:pPr>
            <w:r w:rsidRPr="00F36455">
              <w:rPr>
                <w:b/>
                <w:sz w:val="24"/>
                <w:szCs w:val="24"/>
              </w:rPr>
              <w:t>II</w:t>
            </w:r>
            <w:r w:rsidR="007072D5" w:rsidRPr="00F36455">
              <w:rPr>
                <w:b/>
                <w:sz w:val="24"/>
                <w:szCs w:val="24"/>
              </w:rPr>
              <w:t xml:space="preserve"> </w:t>
            </w:r>
            <w:r w:rsidRPr="00F36455">
              <w:rPr>
                <w:b/>
                <w:sz w:val="24"/>
                <w:szCs w:val="24"/>
              </w:rPr>
              <w:t>LYGMUO</w:t>
            </w:r>
          </w:p>
        </w:tc>
        <w:tc>
          <w:tcPr>
            <w:tcW w:w="1465" w:type="dxa"/>
            <w:vMerge/>
          </w:tcPr>
          <w:p w:rsidR="007072D5" w:rsidRPr="00F36455" w:rsidRDefault="007072D5" w:rsidP="002E6489">
            <w:pPr>
              <w:ind w:firstLine="1134"/>
              <w:jc w:val="both"/>
              <w:rPr>
                <w:b/>
                <w:sz w:val="24"/>
                <w:szCs w:val="24"/>
              </w:rPr>
            </w:pPr>
          </w:p>
        </w:tc>
        <w:tc>
          <w:tcPr>
            <w:tcW w:w="2339" w:type="dxa"/>
          </w:tcPr>
          <w:p w:rsidR="007072D5" w:rsidRPr="00F36455" w:rsidRDefault="007072D5" w:rsidP="00981AAF">
            <w:pPr>
              <w:jc w:val="both"/>
              <w:rPr>
                <w:b/>
                <w:sz w:val="24"/>
                <w:szCs w:val="24"/>
              </w:rPr>
            </w:pPr>
            <w:r w:rsidRPr="00F36455">
              <w:rPr>
                <w:sz w:val="24"/>
                <w:szCs w:val="24"/>
              </w:rPr>
              <w:t>Pagalbos specialistai (psichologas, socialinis pedagogas, logopedas,</w:t>
            </w:r>
            <w:r w:rsidR="009100E2" w:rsidRPr="00F36455">
              <w:rPr>
                <w:sz w:val="24"/>
                <w:szCs w:val="24"/>
              </w:rPr>
              <w:t xml:space="preserve"> spec.pedagogas,</w:t>
            </w:r>
            <w:r w:rsidRPr="00F36455">
              <w:rPr>
                <w:sz w:val="24"/>
                <w:szCs w:val="24"/>
              </w:rPr>
              <w:t xml:space="preserve"> visuomenės sveik</w:t>
            </w:r>
            <w:r w:rsidR="00D82D59" w:rsidRPr="00F36455">
              <w:rPr>
                <w:sz w:val="24"/>
                <w:szCs w:val="24"/>
              </w:rPr>
              <w:t>a</w:t>
            </w:r>
            <w:r w:rsidRPr="00F36455">
              <w:rPr>
                <w:sz w:val="24"/>
                <w:szCs w:val="24"/>
              </w:rPr>
              <w:t>tos priežiūros specialistas)</w:t>
            </w:r>
          </w:p>
        </w:tc>
        <w:tc>
          <w:tcPr>
            <w:tcW w:w="4033" w:type="dxa"/>
          </w:tcPr>
          <w:p w:rsidR="007072D5" w:rsidRPr="00F36455" w:rsidRDefault="008E7C0B" w:rsidP="002E6489">
            <w:pPr>
              <w:ind w:firstLine="1134"/>
              <w:jc w:val="both"/>
              <w:rPr>
                <w:sz w:val="24"/>
                <w:szCs w:val="24"/>
              </w:rPr>
            </w:pPr>
            <w:r w:rsidRPr="00F36455">
              <w:rPr>
                <w:sz w:val="24"/>
                <w:szCs w:val="24"/>
              </w:rPr>
              <w:t>Tėvai informuojami elektroninio dienyno pranešimu, esant būtinybei kviečiami atvykti.</w:t>
            </w:r>
          </w:p>
        </w:tc>
      </w:tr>
      <w:tr w:rsidR="00813807" w:rsidRPr="00F36455" w:rsidTr="00D02487">
        <w:tc>
          <w:tcPr>
            <w:tcW w:w="1791" w:type="dxa"/>
          </w:tcPr>
          <w:p w:rsidR="007072D5" w:rsidRPr="00F36455" w:rsidRDefault="007072D5" w:rsidP="00981AAF">
            <w:pPr>
              <w:jc w:val="both"/>
              <w:rPr>
                <w:b/>
                <w:sz w:val="24"/>
                <w:szCs w:val="24"/>
              </w:rPr>
            </w:pPr>
            <w:r w:rsidRPr="00F36455">
              <w:rPr>
                <w:b/>
                <w:sz w:val="24"/>
                <w:szCs w:val="24"/>
              </w:rPr>
              <w:t>I</w:t>
            </w:r>
            <w:r w:rsidR="009100E2" w:rsidRPr="00F36455">
              <w:rPr>
                <w:b/>
                <w:sz w:val="24"/>
                <w:szCs w:val="24"/>
              </w:rPr>
              <w:t>II</w:t>
            </w:r>
            <w:r w:rsidRPr="00F36455">
              <w:rPr>
                <w:b/>
                <w:sz w:val="24"/>
                <w:szCs w:val="24"/>
              </w:rPr>
              <w:t xml:space="preserve"> </w:t>
            </w:r>
            <w:r w:rsidR="009100E2" w:rsidRPr="00F36455">
              <w:rPr>
                <w:b/>
                <w:sz w:val="24"/>
                <w:szCs w:val="24"/>
              </w:rPr>
              <w:t>LYGMUO</w:t>
            </w:r>
          </w:p>
        </w:tc>
        <w:tc>
          <w:tcPr>
            <w:tcW w:w="1465" w:type="dxa"/>
            <w:vMerge/>
          </w:tcPr>
          <w:p w:rsidR="007072D5" w:rsidRPr="00F36455" w:rsidRDefault="007072D5" w:rsidP="002E6489">
            <w:pPr>
              <w:ind w:firstLine="1134"/>
              <w:jc w:val="both"/>
              <w:rPr>
                <w:b/>
                <w:sz w:val="24"/>
                <w:szCs w:val="24"/>
              </w:rPr>
            </w:pPr>
          </w:p>
        </w:tc>
        <w:tc>
          <w:tcPr>
            <w:tcW w:w="2339" w:type="dxa"/>
          </w:tcPr>
          <w:p w:rsidR="007072D5" w:rsidRPr="00F36455" w:rsidRDefault="007072D5" w:rsidP="00981AAF">
            <w:pPr>
              <w:jc w:val="both"/>
              <w:rPr>
                <w:b/>
                <w:sz w:val="24"/>
                <w:szCs w:val="24"/>
              </w:rPr>
            </w:pPr>
            <w:r w:rsidRPr="00F36455">
              <w:rPr>
                <w:sz w:val="24"/>
                <w:szCs w:val="24"/>
              </w:rPr>
              <w:t>Vaiko gerovės komisija</w:t>
            </w:r>
          </w:p>
        </w:tc>
        <w:tc>
          <w:tcPr>
            <w:tcW w:w="4033" w:type="dxa"/>
          </w:tcPr>
          <w:p w:rsidR="007072D5" w:rsidRPr="00F36455" w:rsidRDefault="008E7C0B" w:rsidP="002E6489">
            <w:pPr>
              <w:ind w:firstLine="1134"/>
              <w:jc w:val="both"/>
              <w:rPr>
                <w:sz w:val="24"/>
                <w:szCs w:val="24"/>
              </w:rPr>
            </w:pPr>
            <w:r w:rsidRPr="00F36455">
              <w:rPr>
                <w:sz w:val="24"/>
                <w:szCs w:val="24"/>
              </w:rPr>
              <w:t>Tėvai kviečiami į posėdį.</w:t>
            </w:r>
            <w:r w:rsidR="009100E2" w:rsidRPr="00F36455">
              <w:rPr>
                <w:sz w:val="24"/>
                <w:szCs w:val="24"/>
              </w:rPr>
              <w:t xml:space="preserve"> Sudaromas pagalvos vaikui planas, </w:t>
            </w:r>
            <w:r w:rsidR="009100E2" w:rsidRPr="00F36455">
              <w:rPr>
                <w:sz w:val="24"/>
                <w:szCs w:val="24"/>
              </w:rPr>
              <w:lastRenderedPageBreak/>
              <w:t>paskiriamas įgy</w:t>
            </w:r>
            <w:r w:rsidR="00813807" w:rsidRPr="00F36455">
              <w:rPr>
                <w:sz w:val="24"/>
                <w:szCs w:val="24"/>
              </w:rPr>
              <w:t>vendinimą koordinuojantis asmuo, supažindinami ir pasirašo tėvai</w:t>
            </w:r>
          </w:p>
        </w:tc>
      </w:tr>
      <w:tr w:rsidR="00813807" w:rsidRPr="00F36455" w:rsidTr="00D02487">
        <w:tc>
          <w:tcPr>
            <w:tcW w:w="1791" w:type="dxa"/>
          </w:tcPr>
          <w:p w:rsidR="007072D5" w:rsidRPr="00F36455" w:rsidRDefault="009100E2" w:rsidP="00981AAF">
            <w:pPr>
              <w:jc w:val="both"/>
              <w:rPr>
                <w:b/>
                <w:sz w:val="24"/>
                <w:szCs w:val="24"/>
              </w:rPr>
            </w:pPr>
            <w:r w:rsidRPr="00F36455">
              <w:rPr>
                <w:b/>
                <w:sz w:val="24"/>
                <w:szCs w:val="24"/>
              </w:rPr>
              <w:lastRenderedPageBreak/>
              <w:t>III LYGMUO</w:t>
            </w:r>
          </w:p>
        </w:tc>
        <w:tc>
          <w:tcPr>
            <w:tcW w:w="1465" w:type="dxa"/>
            <w:vMerge/>
          </w:tcPr>
          <w:p w:rsidR="007072D5" w:rsidRPr="00F36455" w:rsidRDefault="007072D5" w:rsidP="002E6489">
            <w:pPr>
              <w:ind w:firstLine="1134"/>
              <w:jc w:val="both"/>
              <w:rPr>
                <w:b/>
                <w:sz w:val="24"/>
                <w:szCs w:val="24"/>
              </w:rPr>
            </w:pPr>
          </w:p>
        </w:tc>
        <w:tc>
          <w:tcPr>
            <w:tcW w:w="2339" w:type="dxa"/>
          </w:tcPr>
          <w:p w:rsidR="007072D5" w:rsidRPr="00F36455" w:rsidRDefault="007072D5" w:rsidP="00981AAF">
            <w:pPr>
              <w:jc w:val="both"/>
              <w:rPr>
                <w:sz w:val="24"/>
                <w:szCs w:val="24"/>
              </w:rPr>
            </w:pPr>
            <w:r w:rsidRPr="00F36455">
              <w:rPr>
                <w:sz w:val="24"/>
                <w:szCs w:val="24"/>
              </w:rPr>
              <w:t>Mokyklos vadovybė</w:t>
            </w:r>
          </w:p>
        </w:tc>
        <w:tc>
          <w:tcPr>
            <w:tcW w:w="4033" w:type="dxa"/>
          </w:tcPr>
          <w:p w:rsidR="007072D5" w:rsidRPr="00F36455" w:rsidRDefault="008E7C0B" w:rsidP="002E6489">
            <w:pPr>
              <w:ind w:firstLine="1134"/>
              <w:jc w:val="both"/>
              <w:rPr>
                <w:sz w:val="24"/>
                <w:szCs w:val="24"/>
              </w:rPr>
            </w:pPr>
            <w:r w:rsidRPr="00F36455">
              <w:rPr>
                <w:sz w:val="24"/>
                <w:szCs w:val="24"/>
              </w:rPr>
              <w:t>Tėvai kviečiami esant poreikiui.</w:t>
            </w:r>
          </w:p>
        </w:tc>
      </w:tr>
      <w:tr w:rsidR="00813807" w:rsidRPr="00F36455" w:rsidTr="00D02487">
        <w:tc>
          <w:tcPr>
            <w:tcW w:w="1791" w:type="dxa"/>
          </w:tcPr>
          <w:p w:rsidR="007072D5" w:rsidRPr="00F36455" w:rsidRDefault="009100E2" w:rsidP="00981AAF">
            <w:pPr>
              <w:jc w:val="both"/>
              <w:rPr>
                <w:b/>
                <w:sz w:val="24"/>
                <w:szCs w:val="24"/>
              </w:rPr>
            </w:pPr>
            <w:r w:rsidRPr="00F36455">
              <w:rPr>
                <w:b/>
                <w:sz w:val="24"/>
                <w:szCs w:val="24"/>
              </w:rPr>
              <w:t>I</w:t>
            </w:r>
            <w:r w:rsidR="00981AAF" w:rsidRPr="00F36455">
              <w:rPr>
                <w:b/>
                <w:sz w:val="24"/>
                <w:szCs w:val="24"/>
              </w:rPr>
              <w:t xml:space="preserve">V </w:t>
            </w:r>
            <w:r w:rsidRPr="00F36455">
              <w:rPr>
                <w:b/>
                <w:sz w:val="24"/>
                <w:szCs w:val="24"/>
              </w:rPr>
              <w:t>LYGMUO</w:t>
            </w:r>
          </w:p>
        </w:tc>
        <w:tc>
          <w:tcPr>
            <w:tcW w:w="1465" w:type="dxa"/>
            <w:vMerge/>
          </w:tcPr>
          <w:p w:rsidR="007072D5" w:rsidRPr="00F36455" w:rsidRDefault="007072D5" w:rsidP="002E6489">
            <w:pPr>
              <w:ind w:firstLine="1134"/>
              <w:jc w:val="both"/>
              <w:rPr>
                <w:b/>
                <w:sz w:val="24"/>
                <w:szCs w:val="24"/>
              </w:rPr>
            </w:pPr>
          </w:p>
        </w:tc>
        <w:tc>
          <w:tcPr>
            <w:tcW w:w="2339" w:type="dxa"/>
          </w:tcPr>
          <w:p w:rsidR="007072D5" w:rsidRPr="00F36455" w:rsidRDefault="008E7C0B" w:rsidP="00981AAF">
            <w:pPr>
              <w:jc w:val="both"/>
              <w:rPr>
                <w:sz w:val="24"/>
                <w:szCs w:val="24"/>
              </w:rPr>
            </w:pPr>
            <w:r w:rsidRPr="00F36455">
              <w:rPr>
                <w:sz w:val="24"/>
                <w:szCs w:val="24"/>
              </w:rPr>
              <w:t xml:space="preserve">Kitos institucijos (Nepilnamečių reikalų inspekcija, Vaiko teisių apsaugos tarnyba, </w:t>
            </w:r>
            <w:r w:rsidR="009100E2" w:rsidRPr="00F36455">
              <w:rPr>
                <w:sz w:val="24"/>
                <w:szCs w:val="24"/>
              </w:rPr>
              <w:t>p</w:t>
            </w:r>
            <w:r w:rsidRPr="00F36455">
              <w:rPr>
                <w:sz w:val="24"/>
                <w:szCs w:val="24"/>
              </w:rPr>
              <w:t>sichologinė-pedagoginė tarnyba</w:t>
            </w:r>
            <w:r w:rsidR="0036663C" w:rsidRPr="00F36455">
              <w:rPr>
                <w:sz w:val="24"/>
                <w:szCs w:val="24"/>
              </w:rPr>
              <w:t>, psichikos sveikatos centrai</w:t>
            </w:r>
            <w:r w:rsidRPr="00F36455">
              <w:rPr>
                <w:sz w:val="24"/>
                <w:szCs w:val="24"/>
              </w:rPr>
              <w:t>)</w:t>
            </w:r>
          </w:p>
        </w:tc>
        <w:tc>
          <w:tcPr>
            <w:tcW w:w="4033" w:type="dxa"/>
          </w:tcPr>
          <w:p w:rsidR="007072D5" w:rsidRPr="00F36455" w:rsidRDefault="008E7C0B" w:rsidP="002E6489">
            <w:pPr>
              <w:ind w:firstLine="1134"/>
              <w:jc w:val="both"/>
              <w:rPr>
                <w:sz w:val="24"/>
                <w:szCs w:val="24"/>
              </w:rPr>
            </w:pPr>
            <w:r w:rsidRPr="00F36455">
              <w:rPr>
                <w:sz w:val="24"/>
                <w:szCs w:val="24"/>
              </w:rPr>
              <w:t>Tėvai ankstesniuose poka</w:t>
            </w:r>
            <w:r w:rsidR="008A05E2" w:rsidRPr="00F36455">
              <w:rPr>
                <w:sz w:val="24"/>
                <w:szCs w:val="24"/>
              </w:rPr>
              <w:t>lbiuose informuojami apie galim</w:t>
            </w:r>
            <w:r w:rsidRPr="00F36455">
              <w:rPr>
                <w:sz w:val="24"/>
                <w:szCs w:val="24"/>
              </w:rPr>
              <w:t>ą informacijos teikimą kitoms institucijoms.</w:t>
            </w:r>
          </w:p>
        </w:tc>
      </w:tr>
    </w:tbl>
    <w:p w:rsidR="00D82D59" w:rsidRPr="00F36455" w:rsidRDefault="00D82D59" w:rsidP="002E6489">
      <w:pPr>
        <w:spacing w:after="0" w:line="240" w:lineRule="auto"/>
        <w:ind w:firstLine="1134"/>
        <w:jc w:val="both"/>
        <w:rPr>
          <w:rFonts w:ascii="Times New Roman" w:hAnsi="Times New Roman" w:cs="Times New Roman"/>
          <w:b/>
          <w:sz w:val="24"/>
          <w:szCs w:val="24"/>
        </w:rPr>
      </w:pPr>
    </w:p>
    <w:p w:rsidR="00D82D59" w:rsidRPr="00F36455" w:rsidRDefault="00D82D59" w:rsidP="002E6489">
      <w:pPr>
        <w:spacing w:after="0" w:line="240" w:lineRule="auto"/>
        <w:ind w:firstLine="1134"/>
        <w:jc w:val="both"/>
        <w:rPr>
          <w:rFonts w:ascii="Times New Roman" w:hAnsi="Times New Roman" w:cs="Times New Roman"/>
          <w:b/>
          <w:sz w:val="24"/>
          <w:szCs w:val="24"/>
        </w:rPr>
      </w:pPr>
      <w:r w:rsidRPr="00F36455">
        <w:rPr>
          <w:rFonts w:ascii="Times New Roman" w:hAnsi="Times New Roman" w:cs="Times New Roman"/>
          <w:b/>
          <w:sz w:val="24"/>
          <w:szCs w:val="24"/>
        </w:rPr>
        <w:br w:type="page"/>
      </w:r>
    </w:p>
    <w:p w:rsidR="00D82D59" w:rsidRPr="00F36455" w:rsidRDefault="00D82D59" w:rsidP="002E6489">
      <w:pPr>
        <w:spacing w:after="0" w:line="240" w:lineRule="auto"/>
        <w:ind w:firstLine="1134"/>
        <w:jc w:val="both"/>
        <w:rPr>
          <w:rFonts w:ascii="Times New Roman" w:hAnsi="Times New Roman" w:cs="Times New Roman"/>
          <w:b/>
          <w:sz w:val="24"/>
          <w:szCs w:val="24"/>
        </w:rPr>
        <w:sectPr w:rsidR="00D82D59" w:rsidRPr="00F36455" w:rsidSect="00B43A40">
          <w:headerReference w:type="default" r:id="rId7"/>
          <w:pgSz w:w="11906" w:h="16838" w:code="9"/>
          <w:pgMar w:top="1134" w:right="567" w:bottom="1134" w:left="1701" w:header="567" w:footer="567" w:gutter="0"/>
          <w:cols w:space="1296"/>
          <w:titlePg/>
          <w:docGrid w:linePitch="360"/>
        </w:sectPr>
      </w:pPr>
    </w:p>
    <w:p w:rsidR="00B61681" w:rsidRPr="00F36455" w:rsidRDefault="00B61681" w:rsidP="00D02487">
      <w:pPr>
        <w:spacing w:after="0" w:line="240" w:lineRule="auto"/>
        <w:ind w:firstLine="1134"/>
        <w:jc w:val="center"/>
        <w:rPr>
          <w:rFonts w:ascii="Times New Roman" w:hAnsi="Times New Roman" w:cs="Times New Roman"/>
          <w:b/>
          <w:sz w:val="24"/>
          <w:szCs w:val="24"/>
        </w:rPr>
      </w:pPr>
      <w:r w:rsidRPr="00F36455">
        <w:rPr>
          <w:rFonts w:ascii="Times New Roman" w:hAnsi="Times New Roman" w:cs="Times New Roman"/>
          <w:b/>
          <w:sz w:val="24"/>
          <w:szCs w:val="24"/>
        </w:rPr>
        <w:lastRenderedPageBreak/>
        <w:t xml:space="preserve">PAGALBOS TEIKIMO </w:t>
      </w:r>
      <w:r w:rsidR="00646E88" w:rsidRPr="00F36455">
        <w:rPr>
          <w:rFonts w:ascii="Times New Roman" w:hAnsi="Times New Roman" w:cs="Times New Roman"/>
          <w:b/>
          <w:sz w:val="24"/>
          <w:szCs w:val="24"/>
        </w:rPr>
        <w:t>PRIEMONIŲ VISUMA</w:t>
      </w:r>
    </w:p>
    <w:p w:rsidR="00D82D59" w:rsidRPr="00F36455" w:rsidRDefault="00D82D59" w:rsidP="002E6489">
      <w:pPr>
        <w:spacing w:after="0" w:line="240" w:lineRule="auto"/>
        <w:ind w:firstLine="1134"/>
        <w:jc w:val="both"/>
        <w:rPr>
          <w:rFonts w:ascii="Times New Roman" w:hAnsi="Times New Roman" w:cs="Times New Roman"/>
          <w:b/>
          <w:sz w:val="24"/>
          <w:szCs w:val="24"/>
        </w:rPr>
      </w:pPr>
    </w:p>
    <w:tbl>
      <w:tblPr>
        <w:tblStyle w:val="TableGrid"/>
        <w:tblpPr w:leftFromText="180" w:rightFromText="180" w:vertAnchor="text" w:tblpX="108" w:tblpY="1"/>
        <w:tblOverlap w:val="never"/>
        <w:tblW w:w="15276" w:type="dxa"/>
        <w:tblLayout w:type="fixed"/>
        <w:tblLook w:val="04A0" w:firstRow="1" w:lastRow="0" w:firstColumn="1" w:lastColumn="0" w:noHBand="0" w:noVBand="1"/>
      </w:tblPr>
      <w:tblGrid>
        <w:gridCol w:w="1668"/>
        <w:gridCol w:w="11481"/>
        <w:gridCol w:w="2127"/>
      </w:tblGrid>
      <w:tr w:rsidR="000A38C8" w:rsidRPr="00F36455" w:rsidTr="007738B8">
        <w:tc>
          <w:tcPr>
            <w:tcW w:w="1668" w:type="dxa"/>
          </w:tcPr>
          <w:p w:rsidR="000A38C8" w:rsidRPr="00F36455" w:rsidRDefault="000A38C8" w:rsidP="00981AAF">
            <w:pPr>
              <w:tabs>
                <w:tab w:val="left" w:pos="11940"/>
              </w:tabs>
              <w:jc w:val="both"/>
              <w:rPr>
                <w:b/>
                <w:sz w:val="24"/>
                <w:szCs w:val="24"/>
              </w:rPr>
            </w:pPr>
            <w:r w:rsidRPr="00F36455">
              <w:rPr>
                <w:b/>
                <w:sz w:val="24"/>
                <w:szCs w:val="24"/>
              </w:rPr>
              <w:t>Pagalbos teikėjas</w:t>
            </w:r>
          </w:p>
        </w:tc>
        <w:tc>
          <w:tcPr>
            <w:tcW w:w="13608" w:type="dxa"/>
            <w:gridSpan w:val="2"/>
          </w:tcPr>
          <w:p w:rsidR="000A38C8" w:rsidRPr="00F36455" w:rsidRDefault="000A38C8" w:rsidP="00981AAF">
            <w:pPr>
              <w:tabs>
                <w:tab w:val="left" w:pos="11940"/>
              </w:tabs>
              <w:jc w:val="both"/>
              <w:rPr>
                <w:b/>
                <w:sz w:val="24"/>
                <w:szCs w:val="24"/>
              </w:rPr>
            </w:pPr>
            <w:r w:rsidRPr="00F36455">
              <w:rPr>
                <w:b/>
                <w:sz w:val="24"/>
                <w:szCs w:val="24"/>
              </w:rPr>
              <w:t>PRIEMONĖS</w:t>
            </w:r>
          </w:p>
        </w:tc>
      </w:tr>
      <w:tr w:rsidR="000A38C8" w:rsidRPr="00F36455" w:rsidTr="000A38C8">
        <w:tc>
          <w:tcPr>
            <w:tcW w:w="1668" w:type="dxa"/>
            <w:vMerge w:val="restart"/>
          </w:tcPr>
          <w:p w:rsidR="000A38C8" w:rsidRPr="00F36455" w:rsidRDefault="000A38C8" w:rsidP="00981AAF">
            <w:pPr>
              <w:tabs>
                <w:tab w:val="left" w:pos="11940"/>
              </w:tabs>
              <w:jc w:val="both"/>
              <w:rPr>
                <w:b/>
                <w:sz w:val="24"/>
                <w:szCs w:val="24"/>
              </w:rPr>
            </w:pPr>
            <w:r w:rsidRPr="00F36455">
              <w:rPr>
                <w:b/>
                <w:sz w:val="24"/>
                <w:szCs w:val="24"/>
              </w:rPr>
              <w:t xml:space="preserve">Mokytojas </w:t>
            </w:r>
          </w:p>
        </w:tc>
        <w:tc>
          <w:tcPr>
            <w:tcW w:w="11481" w:type="dxa"/>
          </w:tcPr>
          <w:p w:rsidR="000A38C8" w:rsidRPr="00F36455" w:rsidRDefault="000A38C8" w:rsidP="00981AAF">
            <w:pPr>
              <w:tabs>
                <w:tab w:val="left" w:pos="11940"/>
              </w:tabs>
              <w:jc w:val="both"/>
              <w:rPr>
                <w:sz w:val="24"/>
                <w:szCs w:val="24"/>
              </w:rPr>
            </w:pPr>
            <w:r w:rsidRPr="00F36455">
              <w:rPr>
                <w:sz w:val="24"/>
                <w:szCs w:val="24"/>
              </w:rPr>
              <w:t>Individualizavimas ir diferencijavimas veiklos pamokoje.</w:t>
            </w:r>
          </w:p>
          <w:p w:rsidR="000A38C8" w:rsidRPr="00F36455" w:rsidRDefault="000A38C8" w:rsidP="00981AAF">
            <w:pPr>
              <w:tabs>
                <w:tab w:val="left" w:pos="11940"/>
              </w:tabs>
              <w:jc w:val="both"/>
              <w:rPr>
                <w:i/>
                <w:sz w:val="24"/>
                <w:szCs w:val="24"/>
              </w:rPr>
            </w:pPr>
            <w:r w:rsidRPr="00F36455">
              <w:rPr>
                <w:i/>
                <w:sz w:val="24"/>
                <w:szCs w:val="24"/>
              </w:rPr>
              <w:t>Mokiniui, kuriam teikiama mokymosi pagalba pamokoje, ilgalaikio plano pastabų skyriuje išdėstomos rekomendacijos / mokinio įsipareigojimai konkrečiam laikotarpiui, kad ugdymo rezultatai pagerėtų.</w:t>
            </w:r>
          </w:p>
        </w:tc>
        <w:tc>
          <w:tcPr>
            <w:tcW w:w="2127" w:type="dxa"/>
            <w:vMerge w:val="restart"/>
          </w:tcPr>
          <w:p w:rsidR="000A38C8" w:rsidRPr="00F36455" w:rsidRDefault="000A38C8" w:rsidP="00981AAF">
            <w:pPr>
              <w:tabs>
                <w:tab w:val="left" w:pos="11940"/>
              </w:tabs>
              <w:jc w:val="both"/>
              <w:rPr>
                <w:sz w:val="24"/>
                <w:szCs w:val="24"/>
              </w:rPr>
            </w:pPr>
          </w:p>
          <w:p w:rsidR="000A38C8" w:rsidRPr="00F36455" w:rsidRDefault="000A38C8" w:rsidP="00981AAF">
            <w:pPr>
              <w:tabs>
                <w:tab w:val="left" w:pos="11940"/>
              </w:tabs>
              <w:jc w:val="both"/>
              <w:rPr>
                <w:sz w:val="24"/>
                <w:szCs w:val="24"/>
              </w:rPr>
            </w:pPr>
          </w:p>
          <w:p w:rsidR="000A38C8" w:rsidRPr="00F36455" w:rsidRDefault="000A38C8" w:rsidP="00981AAF">
            <w:pPr>
              <w:tabs>
                <w:tab w:val="left" w:pos="11940"/>
              </w:tabs>
              <w:jc w:val="both"/>
              <w:rPr>
                <w:sz w:val="24"/>
                <w:szCs w:val="24"/>
              </w:rPr>
            </w:pPr>
          </w:p>
          <w:p w:rsidR="000A38C8" w:rsidRPr="00F36455" w:rsidRDefault="000A38C8" w:rsidP="00981AAF">
            <w:pPr>
              <w:tabs>
                <w:tab w:val="left" w:pos="11940"/>
              </w:tabs>
              <w:jc w:val="both"/>
              <w:rPr>
                <w:sz w:val="24"/>
                <w:szCs w:val="24"/>
              </w:rPr>
            </w:pPr>
          </w:p>
          <w:p w:rsidR="000A38C8" w:rsidRPr="00F36455" w:rsidRDefault="000A38C8" w:rsidP="00981AAF">
            <w:pPr>
              <w:tabs>
                <w:tab w:val="left" w:pos="11940"/>
              </w:tabs>
              <w:jc w:val="both"/>
              <w:rPr>
                <w:sz w:val="24"/>
                <w:szCs w:val="24"/>
              </w:rPr>
            </w:pPr>
          </w:p>
          <w:p w:rsidR="000A38C8" w:rsidRPr="00F36455" w:rsidRDefault="000A38C8" w:rsidP="00981AAF">
            <w:pPr>
              <w:tabs>
                <w:tab w:val="left" w:pos="11940"/>
              </w:tabs>
              <w:jc w:val="both"/>
              <w:rPr>
                <w:sz w:val="24"/>
                <w:szCs w:val="24"/>
              </w:rPr>
            </w:pPr>
          </w:p>
          <w:p w:rsidR="000A38C8" w:rsidRPr="00F36455" w:rsidRDefault="000A38C8" w:rsidP="00981AAF">
            <w:pPr>
              <w:tabs>
                <w:tab w:val="left" w:pos="11940"/>
              </w:tabs>
              <w:jc w:val="both"/>
              <w:rPr>
                <w:i/>
                <w:sz w:val="24"/>
                <w:szCs w:val="24"/>
              </w:rPr>
            </w:pPr>
            <w:r w:rsidRPr="00F36455">
              <w:rPr>
                <w:i/>
                <w:noProof/>
                <w:sz w:val="24"/>
                <w:szCs w:val="24"/>
                <w:lang w:val="en-US"/>
              </w:rPr>
              <w:drawing>
                <wp:inline distT="0" distB="0" distL="0" distR="0" wp14:anchorId="2A89B765" wp14:editId="004D69BF">
                  <wp:extent cx="1057275" cy="3686175"/>
                  <wp:effectExtent l="0" t="0" r="9525"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457" cy="3686810"/>
                          </a:xfrm>
                          <a:prstGeom prst="rect">
                            <a:avLst/>
                          </a:prstGeom>
                          <a:noFill/>
                        </pic:spPr>
                      </pic:pic>
                    </a:graphicData>
                  </a:graphic>
                </wp:inline>
              </w:drawing>
            </w: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Dalykinės konsultacijų valandos teikiant mokymosi pagalbą. // Trumpalaikės tikslinės konsultacijos.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 xml:space="preserve">Drausmės / mokymosi pažeidimo įvardijimas elektroninio dienyno skiltyje  </w:t>
            </w:r>
            <w:r w:rsidRPr="00F36455">
              <w:rPr>
                <w:i/>
                <w:iCs/>
                <w:sz w:val="24"/>
                <w:szCs w:val="24"/>
              </w:rPr>
              <w:t>Pastabos / pagyrimai.</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Pagalbos kreipimasis į klasės vadovą / specialistą.</w:t>
            </w:r>
          </w:p>
          <w:p w:rsidR="000A38C8" w:rsidRPr="00F36455" w:rsidRDefault="000A38C8" w:rsidP="00981AAF">
            <w:pPr>
              <w:tabs>
                <w:tab w:val="left" w:pos="11940"/>
              </w:tabs>
              <w:jc w:val="both"/>
              <w:rPr>
                <w:sz w:val="24"/>
                <w:szCs w:val="24"/>
              </w:rPr>
            </w:pPr>
            <w:r w:rsidRPr="00F36455">
              <w:rPr>
                <w:sz w:val="24"/>
                <w:szCs w:val="24"/>
              </w:rPr>
              <w:t>Kokybiškas /Abipusis bendradarbiavimas su mokiniais, klasės vadovu, pagalbos specialistais, mokyklos vadovais ir tėvais.</w:t>
            </w:r>
          </w:p>
          <w:p w:rsidR="000A38C8" w:rsidRPr="00F36455" w:rsidRDefault="000A38C8" w:rsidP="00981AAF">
            <w:pPr>
              <w:tabs>
                <w:tab w:val="left" w:pos="11940"/>
              </w:tabs>
              <w:jc w:val="both"/>
              <w:rPr>
                <w:sz w:val="24"/>
                <w:szCs w:val="24"/>
              </w:rPr>
            </w:pPr>
            <w:r w:rsidRPr="00F36455">
              <w:rPr>
                <w:sz w:val="24"/>
                <w:szCs w:val="24"/>
              </w:rPr>
              <w:t>Susitarimai su mokiniu / šeima.</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val="restart"/>
          </w:tcPr>
          <w:p w:rsidR="000A38C8" w:rsidRPr="00F36455" w:rsidRDefault="000A38C8" w:rsidP="00981AAF">
            <w:pPr>
              <w:tabs>
                <w:tab w:val="left" w:pos="11940"/>
              </w:tabs>
              <w:jc w:val="both"/>
              <w:rPr>
                <w:b/>
                <w:sz w:val="24"/>
                <w:szCs w:val="24"/>
              </w:rPr>
            </w:pPr>
            <w:r w:rsidRPr="00F36455">
              <w:rPr>
                <w:b/>
                <w:sz w:val="24"/>
                <w:szCs w:val="24"/>
              </w:rPr>
              <w:t>Mokinys</w:t>
            </w:r>
          </w:p>
        </w:tc>
        <w:tc>
          <w:tcPr>
            <w:tcW w:w="11481" w:type="dxa"/>
          </w:tcPr>
          <w:p w:rsidR="000A38C8" w:rsidRPr="00F36455" w:rsidRDefault="000A38C8" w:rsidP="00981AAF">
            <w:pPr>
              <w:tabs>
                <w:tab w:val="left" w:pos="11940"/>
              </w:tabs>
              <w:jc w:val="both"/>
              <w:rPr>
                <w:sz w:val="24"/>
                <w:szCs w:val="24"/>
              </w:rPr>
            </w:pPr>
            <w:r w:rsidRPr="00F36455">
              <w:rPr>
                <w:sz w:val="24"/>
                <w:szCs w:val="24"/>
              </w:rPr>
              <w:t>Mokinio įsipareigojimas šalinti spragas / tinkamai elgtis / lankyti mokyklą.</w:t>
            </w:r>
          </w:p>
        </w:tc>
        <w:tc>
          <w:tcPr>
            <w:tcW w:w="2127" w:type="dxa"/>
            <w:vMerge/>
          </w:tcPr>
          <w:p w:rsidR="000A38C8" w:rsidRPr="00F36455" w:rsidRDefault="000A38C8" w:rsidP="00981AAF">
            <w:pPr>
              <w:tabs>
                <w:tab w:val="left" w:pos="11940"/>
              </w:tabs>
              <w:jc w:val="both"/>
              <w:rPr>
                <w:sz w:val="24"/>
                <w:szCs w:val="24"/>
              </w:rPr>
            </w:pPr>
          </w:p>
        </w:tc>
      </w:tr>
      <w:tr w:rsidR="00813807" w:rsidRPr="00F36455" w:rsidTr="000A38C8">
        <w:tc>
          <w:tcPr>
            <w:tcW w:w="1668" w:type="dxa"/>
            <w:vMerge/>
          </w:tcPr>
          <w:p w:rsidR="00813807" w:rsidRPr="00F36455" w:rsidRDefault="00813807" w:rsidP="00981AAF">
            <w:pPr>
              <w:tabs>
                <w:tab w:val="left" w:pos="11940"/>
              </w:tabs>
              <w:jc w:val="both"/>
              <w:rPr>
                <w:b/>
                <w:sz w:val="24"/>
                <w:szCs w:val="24"/>
              </w:rPr>
            </w:pPr>
          </w:p>
        </w:tc>
        <w:tc>
          <w:tcPr>
            <w:tcW w:w="11481" w:type="dxa"/>
          </w:tcPr>
          <w:p w:rsidR="00813807" w:rsidRPr="00F36455" w:rsidRDefault="00813807" w:rsidP="00981AAF">
            <w:pPr>
              <w:tabs>
                <w:tab w:val="left" w:pos="11940"/>
              </w:tabs>
              <w:jc w:val="both"/>
              <w:rPr>
                <w:sz w:val="24"/>
                <w:szCs w:val="24"/>
              </w:rPr>
            </w:pPr>
            <w:r w:rsidRPr="00F36455">
              <w:rPr>
                <w:sz w:val="24"/>
                <w:szCs w:val="24"/>
              </w:rPr>
              <w:t>Sudaromas pagalvos vaikui planas, paskiriamas įgyvendinimą koordinuojantis asmuo.</w:t>
            </w:r>
          </w:p>
        </w:tc>
        <w:tc>
          <w:tcPr>
            <w:tcW w:w="2127" w:type="dxa"/>
            <w:vMerge/>
          </w:tcPr>
          <w:p w:rsidR="00813807" w:rsidRPr="00F36455" w:rsidRDefault="00813807"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Bendradarbiavimas su mokytoju, kitais mokyklos specialistais.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bCs/>
                <w:sz w:val="24"/>
                <w:szCs w:val="24"/>
              </w:rPr>
              <w:t>Mokinio darbo ir elgesio pamokoje įsivertinimo  apskaita.</w:t>
            </w:r>
          </w:p>
        </w:tc>
        <w:tc>
          <w:tcPr>
            <w:tcW w:w="2127" w:type="dxa"/>
            <w:vMerge/>
          </w:tcPr>
          <w:p w:rsidR="000A38C8" w:rsidRPr="00F36455" w:rsidRDefault="000A38C8" w:rsidP="00981AAF">
            <w:pPr>
              <w:tabs>
                <w:tab w:val="left" w:pos="11940"/>
              </w:tabs>
              <w:jc w:val="both"/>
              <w:rPr>
                <w:bCs/>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Susitarimų laikymosi aptarimas.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val="restart"/>
          </w:tcPr>
          <w:p w:rsidR="000A38C8" w:rsidRPr="00F36455" w:rsidRDefault="000A38C8" w:rsidP="00981AAF">
            <w:pPr>
              <w:tabs>
                <w:tab w:val="left" w:pos="11940"/>
              </w:tabs>
              <w:jc w:val="both"/>
              <w:rPr>
                <w:b/>
                <w:sz w:val="24"/>
                <w:szCs w:val="24"/>
              </w:rPr>
            </w:pPr>
            <w:r w:rsidRPr="00F36455">
              <w:rPr>
                <w:b/>
                <w:sz w:val="24"/>
                <w:szCs w:val="24"/>
              </w:rPr>
              <w:t>Šeima</w:t>
            </w:r>
          </w:p>
        </w:tc>
        <w:tc>
          <w:tcPr>
            <w:tcW w:w="11481" w:type="dxa"/>
          </w:tcPr>
          <w:p w:rsidR="000A38C8" w:rsidRPr="00F36455" w:rsidRDefault="000A38C8" w:rsidP="00981AAF">
            <w:pPr>
              <w:tabs>
                <w:tab w:val="left" w:pos="11940"/>
              </w:tabs>
              <w:jc w:val="both"/>
              <w:rPr>
                <w:sz w:val="24"/>
                <w:szCs w:val="24"/>
              </w:rPr>
            </w:pPr>
            <w:r w:rsidRPr="00F36455">
              <w:rPr>
                <w:sz w:val="24"/>
                <w:szCs w:val="24"/>
              </w:rPr>
              <w:t>Šeimos įsipareigojimas padėti vaikui.</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Vaiko elgesio, lankomumo, mokymosi stebėjimas ir korekcija.</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Susitarimų laikymosi aptarimas su vaiku / klasės vadovu / mokytoju.</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Kokybiškas / Abipusis bendradarbiavimas su mokytoju, kitais mokyklos specialistais.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val="restart"/>
          </w:tcPr>
          <w:p w:rsidR="000A38C8" w:rsidRPr="00F36455" w:rsidRDefault="000A38C8" w:rsidP="00981AAF">
            <w:pPr>
              <w:tabs>
                <w:tab w:val="left" w:pos="11940"/>
              </w:tabs>
              <w:jc w:val="both"/>
              <w:rPr>
                <w:b/>
                <w:sz w:val="24"/>
                <w:szCs w:val="24"/>
              </w:rPr>
            </w:pPr>
            <w:r w:rsidRPr="00F36455">
              <w:rPr>
                <w:b/>
                <w:sz w:val="24"/>
                <w:szCs w:val="24"/>
              </w:rPr>
              <w:t>Klasės vadovas</w:t>
            </w:r>
          </w:p>
        </w:tc>
        <w:tc>
          <w:tcPr>
            <w:tcW w:w="11481" w:type="dxa"/>
          </w:tcPr>
          <w:p w:rsidR="000A38C8" w:rsidRPr="00F36455" w:rsidRDefault="000A38C8" w:rsidP="00981AAF">
            <w:pPr>
              <w:tabs>
                <w:tab w:val="left" w:pos="11940"/>
              </w:tabs>
              <w:jc w:val="both"/>
              <w:rPr>
                <w:sz w:val="24"/>
                <w:szCs w:val="24"/>
              </w:rPr>
            </w:pPr>
            <w:r w:rsidRPr="00F36455">
              <w:rPr>
                <w:sz w:val="24"/>
                <w:szCs w:val="24"/>
              </w:rPr>
              <w:t>Individualus darbas su mokiniu / bendradarbiavimas su jo tėvais.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Susitarimai su mokiniu / šeima.</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 xml:space="preserve">Drausmės pažeidimų skiltyje  </w:t>
            </w:r>
            <w:r w:rsidRPr="00F36455">
              <w:rPr>
                <w:i/>
                <w:iCs/>
                <w:sz w:val="24"/>
                <w:szCs w:val="24"/>
              </w:rPr>
              <w:t xml:space="preserve">Pastabos / pagyrimai </w:t>
            </w:r>
            <w:r w:rsidRPr="00F36455">
              <w:rPr>
                <w:sz w:val="24"/>
                <w:szCs w:val="24"/>
              </w:rPr>
              <w:t>aptarimas.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 xml:space="preserve">Pagalbos kreipimasis į specialistą. </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Kokybiškas / Abipusis bendradarbiavimas su mokiniais, pagalbos specialistais, mokyklos vadovais ir tėvais.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rPr>
          <w:trHeight w:val="249"/>
        </w:trPr>
        <w:tc>
          <w:tcPr>
            <w:tcW w:w="1668" w:type="dxa"/>
            <w:vMerge w:val="restart"/>
          </w:tcPr>
          <w:p w:rsidR="000A38C8" w:rsidRPr="00F36455" w:rsidRDefault="000A38C8" w:rsidP="00981AAF">
            <w:pPr>
              <w:tabs>
                <w:tab w:val="left" w:pos="11940"/>
              </w:tabs>
              <w:jc w:val="both"/>
              <w:rPr>
                <w:b/>
                <w:sz w:val="24"/>
                <w:szCs w:val="24"/>
              </w:rPr>
            </w:pPr>
            <w:r w:rsidRPr="00F36455">
              <w:rPr>
                <w:b/>
                <w:sz w:val="24"/>
                <w:szCs w:val="24"/>
              </w:rPr>
              <w:t>Psichologas</w:t>
            </w:r>
          </w:p>
        </w:tc>
        <w:tc>
          <w:tcPr>
            <w:tcW w:w="11481" w:type="dxa"/>
          </w:tcPr>
          <w:p w:rsidR="000A38C8" w:rsidRPr="00F36455" w:rsidRDefault="000A38C8" w:rsidP="00981AAF">
            <w:pPr>
              <w:tabs>
                <w:tab w:val="left" w:pos="11940"/>
              </w:tabs>
              <w:jc w:val="both"/>
              <w:rPr>
                <w:sz w:val="24"/>
                <w:szCs w:val="24"/>
              </w:rPr>
            </w:pPr>
            <w:r w:rsidRPr="00F36455">
              <w:rPr>
                <w:sz w:val="24"/>
                <w:szCs w:val="24"/>
              </w:rPr>
              <w:t>Konsultavimas, įvertinimas / individualus darbas su mokiniu</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rPr>
          <w:trHeight w:val="252"/>
        </w:trPr>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 xml:space="preserve">Problemų prevencija / psichologinis švietimas / rekomendacijų teikimas. </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rPr>
          <w:trHeight w:val="257"/>
        </w:trPr>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Bendradarbiavimas su mokinio tėvais.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rPr>
          <w:trHeight w:val="246"/>
        </w:trPr>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Bendradarbiavimas su mokytojais / klasės vadovu (nepažeidžiant konfidencialumo).</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val="restart"/>
          </w:tcPr>
          <w:p w:rsidR="000A38C8" w:rsidRPr="00F36455" w:rsidRDefault="000A38C8" w:rsidP="00981AAF">
            <w:pPr>
              <w:tabs>
                <w:tab w:val="left" w:pos="11940"/>
              </w:tabs>
              <w:jc w:val="both"/>
              <w:rPr>
                <w:b/>
                <w:sz w:val="24"/>
                <w:szCs w:val="24"/>
              </w:rPr>
            </w:pPr>
            <w:r w:rsidRPr="00F36455">
              <w:rPr>
                <w:b/>
                <w:sz w:val="24"/>
                <w:szCs w:val="24"/>
              </w:rPr>
              <w:t>Socialinis pedagogas</w:t>
            </w:r>
          </w:p>
        </w:tc>
        <w:tc>
          <w:tcPr>
            <w:tcW w:w="11481" w:type="dxa"/>
          </w:tcPr>
          <w:p w:rsidR="000A38C8" w:rsidRPr="00F36455" w:rsidRDefault="000A38C8" w:rsidP="00981AAF">
            <w:pPr>
              <w:tabs>
                <w:tab w:val="left" w:pos="11940"/>
              </w:tabs>
              <w:jc w:val="both"/>
              <w:rPr>
                <w:sz w:val="24"/>
                <w:szCs w:val="24"/>
              </w:rPr>
            </w:pPr>
            <w:r w:rsidRPr="00F36455">
              <w:rPr>
                <w:sz w:val="24"/>
                <w:szCs w:val="24"/>
              </w:rPr>
              <w:t>Individualus darbas su mokiniu / bendradarbiavimas su jo tėvais.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Problemų prevencija / rekomendacijų teikimas.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Kokybiškas / Abipusis bendradarbiavimas su mokiniais, klasės vadovu, pagalbos specialistais, mokyklos vadovais ir tėvais.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Bendradarbiavimas su kitomis institucijomis (VTAT, Nepilnamečių reikalų inspektorius)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val="restart"/>
          </w:tcPr>
          <w:p w:rsidR="000A38C8" w:rsidRPr="00F36455" w:rsidRDefault="000A38C8" w:rsidP="00981AAF">
            <w:pPr>
              <w:tabs>
                <w:tab w:val="left" w:pos="11940"/>
              </w:tabs>
              <w:jc w:val="both"/>
              <w:rPr>
                <w:b/>
                <w:sz w:val="24"/>
                <w:szCs w:val="24"/>
              </w:rPr>
            </w:pPr>
            <w:r w:rsidRPr="00F36455">
              <w:rPr>
                <w:b/>
                <w:sz w:val="24"/>
                <w:szCs w:val="24"/>
              </w:rPr>
              <w:t>Logopedas</w:t>
            </w:r>
          </w:p>
        </w:tc>
        <w:tc>
          <w:tcPr>
            <w:tcW w:w="11481" w:type="dxa"/>
          </w:tcPr>
          <w:p w:rsidR="000A38C8" w:rsidRPr="00F36455" w:rsidRDefault="000A38C8" w:rsidP="00981AAF">
            <w:pPr>
              <w:tabs>
                <w:tab w:val="left" w:pos="11940"/>
              </w:tabs>
              <w:jc w:val="both"/>
              <w:rPr>
                <w:sz w:val="24"/>
                <w:szCs w:val="24"/>
              </w:rPr>
            </w:pPr>
            <w:r w:rsidRPr="00F36455">
              <w:rPr>
                <w:sz w:val="24"/>
                <w:szCs w:val="24"/>
              </w:rPr>
              <w:t>Individualus darbas su mokiniu / bendradarbiavimas su jo tėvais.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Kokybiškas / Abipusis  bendradarbiavimas su mokytojais, klasės vadovu, kitomis institucijomis.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val="restart"/>
          </w:tcPr>
          <w:p w:rsidR="000A38C8" w:rsidRPr="00F36455" w:rsidRDefault="000A38C8" w:rsidP="00981AAF">
            <w:pPr>
              <w:tabs>
                <w:tab w:val="left" w:pos="11940"/>
              </w:tabs>
              <w:jc w:val="both"/>
              <w:rPr>
                <w:b/>
                <w:sz w:val="24"/>
                <w:szCs w:val="24"/>
              </w:rPr>
            </w:pPr>
            <w:r w:rsidRPr="00F36455">
              <w:rPr>
                <w:b/>
                <w:sz w:val="24"/>
                <w:szCs w:val="24"/>
              </w:rPr>
              <w:t>Vaiko gerovės komisija</w:t>
            </w:r>
          </w:p>
        </w:tc>
        <w:tc>
          <w:tcPr>
            <w:tcW w:w="11481" w:type="dxa"/>
          </w:tcPr>
          <w:p w:rsidR="000A38C8" w:rsidRPr="00F36455" w:rsidRDefault="000A38C8" w:rsidP="00981AAF">
            <w:pPr>
              <w:tabs>
                <w:tab w:val="left" w:pos="11940"/>
              </w:tabs>
              <w:jc w:val="both"/>
              <w:rPr>
                <w:sz w:val="24"/>
                <w:szCs w:val="24"/>
              </w:rPr>
            </w:pPr>
            <w:r w:rsidRPr="00F36455">
              <w:rPr>
                <w:sz w:val="24"/>
                <w:szCs w:val="24"/>
              </w:rPr>
              <w:t>Atskirų atvejų analizė.</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Rekomendacijų teikimas.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Kokybiškas bendradarbiavimas su mokytojais, klasės vadovu, tėvais, kitomis institucijomis.</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val="restart"/>
          </w:tcPr>
          <w:p w:rsidR="000A38C8" w:rsidRPr="00F36455" w:rsidRDefault="000A38C8" w:rsidP="00981AAF">
            <w:pPr>
              <w:tabs>
                <w:tab w:val="left" w:pos="11940"/>
              </w:tabs>
              <w:jc w:val="both"/>
              <w:rPr>
                <w:b/>
                <w:sz w:val="24"/>
                <w:szCs w:val="24"/>
              </w:rPr>
            </w:pPr>
            <w:r w:rsidRPr="00F36455">
              <w:rPr>
                <w:b/>
                <w:sz w:val="24"/>
                <w:szCs w:val="24"/>
              </w:rPr>
              <w:t>Mokyklos vadovybė</w:t>
            </w:r>
          </w:p>
        </w:tc>
        <w:tc>
          <w:tcPr>
            <w:tcW w:w="11481" w:type="dxa"/>
          </w:tcPr>
          <w:p w:rsidR="000A38C8" w:rsidRPr="00F36455" w:rsidRDefault="000A38C8" w:rsidP="00981AAF">
            <w:pPr>
              <w:tabs>
                <w:tab w:val="left" w:pos="11940"/>
              </w:tabs>
              <w:jc w:val="both"/>
              <w:rPr>
                <w:sz w:val="24"/>
                <w:szCs w:val="24"/>
              </w:rPr>
            </w:pPr>
            <w:r w:rsidRPr="00F36455">
              <w:rPr>
                <w:sz w:val="24"/>
                <w:szCs w:val="24"/>
              </w:rPr>
              <w:t>Sprendžiami ypatingi pagalbos teikimo mokiniui atvejai.</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Analizuojama ir vertinama teikiamos pagalbos vaikui kokybė.</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val="restart"/>
          </w:tcPr>
          <w:p w:rsidR="000A38C8" w:rsidRPr="00F36455" w:rsidRDefault="000A38C8" w:rsidP="00981AAF">
            <w:pPr>
              <w:tabs>
                <w:tab w:val="left" w:pos="11940"/>
              </w:tabs>
              <w:jc w:val="both"/>
              <w:rPr>
                <w:b/>
                <w:sz w:val="24"/>
                <w:szCs w:val="24"/>
              </w:rPr>
            </w:pPr>
            <w:r w:rsidRPr="00F36455">
              <w:rPr>
                <w:b/>
                <w:sz w:val="24"/>
                <w:szCs w:val="24"/>
              </w:rPr>
              <w:t>Kitos institucijos</w:t>
            </w:r>
          </w:p>
        </w:tc>
        <w:tc>
          <w:tcPr>
            <w:tcW w:w="11481" w:type="dxa"/>
          </w:tcPr>
          <w:p w:rsidR="000A38C8" w:rsidRPr="00F36455" w:rsidRDefault="000A38C8" w:rsidP="00981AAF">
            <w:pPr>
              <w:tabs>
                <w:tab w:val="left" w:pos="11940"/>
              </w:tabs>
              <w:jc w:val="both"/>
              <w:rPr>
                <w:sz w:val="24"/>
                <w:szCs w:val="24"/>
              </w:rPr>
            </w:pPr>
            <w:r w:rsidRPr="00F36455">
              <w:rPr>
                <w:sz w:val="24"/>
                <w:szCs w:val="24"/>
              </w:rPr>
              <w:t>Mokyklos specialistų kreipimasis  esant poreikiui.</w:t>
            </w:r>
          </w:p>
        </w:tc>
        <w:tc>
          <w:tcPr>
            <w:tcW w:w="2127" w:type="dxa"/>
            <w:vMerge/>
          </w:tcPr>
          <w:p w:rsidR="000A38C8" w:rsidRPr="00F36455" w:rsidRDefault="000A38C8" w:rsidP="00981AAF">
            <w:pPr>
              <w:tabs>
                <w:tab w:val="left" w:pos="11940"/>
              </w:tabs>
              <w:jc w:val="both"/>
              <w:rPr>
                <w:sz w:val="24"/>
                <w:szCs w:val="24"/>
              </w:rPr>
            </w:pPr>
          </w:p>
        </w:tc>
      </w:tr>
      <w:tr w:rsidR="000A38C8" w:rsidRPr="00F36455" w:rsidTr="000A38C8">
        <w:tc>
          <w:tcPr>
            <w:tcW w:w="1668" w:type="dxa"/>
            <w:vMerge/>
          </w:tcPr>
          <w:p w:rsidR="000A38C8" w:rsidRPr="00F36455" w:rsidRDefault="000A38C8" w:rsidP="00981AAF">
            <w:pPr>
              <w:tabs>
                <w:tab w:val="left" w:pos="11940"/>
              </w:tabs>
              <w:jc w:val="both"/>
              <w:rPr>
                <w:b/>
                <w:sz w:val="24"/>
                <w:szCs w:val="24"/>
              </w:rPr>
            </w:pPr>
          </w:p>
        </w:tc>
        <w:tc>
          <w:tcPr>
            <w:tcW w:w="11481" w:type="dxa"/>
          </w:tcPr>
          <w:p w:rsidR="000A38C8" w:rsidRPr="00F36455" w:rsidRDefault="000A38C8" w:rsidP="00981AAF">
            <w:pPr>
              <w:tabs>
                <w:tab w:val="left" w:pos="11940"/>
              </w:tabs>
              <w:jc w:val="both"/>
              <w:rPr>
                <w:sz w:val="24"/>
                <w:szCs w:val="24"/>
              </w:rPr>
            </w:pPr>
            <w:r w:rsidRPr="00F36455">
              <w:rPr>
                <w:sz w:val="24"/>
                <w:szCs w:val="24"/>
              </w:rPr>
              <w:t>Bendradarbiavimas.</w:t>
            </w:r>
          </w:p>
        </w:tc>
        <w:tc>
          <w:tcPr>
            <w:tcW w:w="2127" w:type="dxa"/>
            <w:vMerge/>
          </w:tcPr>
          <w:p w:rsidR="000A38C8" w:rsidRPr="00F36455" w:rsidRDefault="000A38C8" w:rsidP="00981AAF">
            <w:pPr>
              <w:tabs>
                <w:tab w:val="left" w:pos="11940"/>
              </w:tabs>
              <w:jc w:val="both"/>
              <w:rPr>
                <w:sz w:val="24"/>
                <w:szCs w:val="24"/>
              </w:rPr>
            </w:pPr>
          </w:p>
        </w:tc>
      </w:tr>
    </w:tbl>
    <w:p w:rsidR="007E37F4" w:rsidRPr="00F36455" w:rsidRDefault="007E37F4" w:rsidP="007E37F4">
      <w:pPr>
        <w:tabs>
          <w:tab w:val="left" w:pos="1134"/>
          <w:tab w:val="left" w:pos="1276"/>
        </w:tabs>
        <w:spacing w:after="0" w:line="240" w:lineRule="auto"/>
        <w:rPr>
          <w:rFonts w:ascii="Times New Roman" w:hAnsi="Times New Roman" w:cs="Times New Roman"/>
          <w:sz w:val="24"/>
          <w:szCs w:val="24"/>
        </w:rPr>
      </w:pPr>
    </w:p>
    <w:p w:rsidR="007E37F4" w:rsidRPr="00F36455" w:rsidRDefault="00D82D59" w:rsidP="007E37F4">
      <w:pPr>
        <w:tabs>
          <w:tab w:val="left" w:pos="1134"/>
          <w:tab w:val="left" w:pos="1276"/>
        </w:tabs>
        <w:spacing w:after="0" w:line="240" w:lineRule="auto"/>
        <w:rPr>
          <w:rFonts w:ascii="Times New Roman" w:eastAsia="Times New Roman" w:hAnsi="Times New Roman" w:cs="Times New Roman"/>
          <w:sz w:val="24"/>
          <w:szCs w:val="24"/>
          <w:lang w:eastAsia="lt-LT"/>
        </w:rPr>
      </w:pPr>
      <w:r w:rsidRPr="00F36455">
        <w:rPr>
          <w:rFonts w:ascii="Times New Roman" w:hAnsi="Times New Roman" w:cs="Times New Roman"/>
          <w:sz w:val="24"/>
          <w:szCs w:val="24"/>
        </w:rPr>
        <w:br w:type="textWrapping" w:clear="all"/>
      </w:r>
      <w:r w:rsidR="007E37F4" w:rsidRPr="00F36455">
        <w:rPr>
          <w:rFonts w:ascii="Times New Roman" w:eastAsia="Times New Roman" w:hAnsi="Times New Roman" w:cs="Times New Roman"/>
          <w:sz w:val="24"/>
          <w:szCs w:val="24"/>
          <w:lang w:eastAsia="lt-LT"/>
        </w:rPr>
        <w:t>PRITARTA</w:t>
      </w:r>
    </w:p>
    <w:p w:rsidR="007E37F4" w:rsidRPr="00F36455" w:rsidRDefault="007E37F4" w:rsidP="007E37F4">
      <w:p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F36455">
        <w:rPr>
          <w:rFonts w:ascii="Times New Roman" w:eastAsia="Times New Roman" w:hAnsi="Times New Roman" w:cs="Times New Roman"/>
          <w:sz w:val="24"/>
          <w:szCs w:val="24"/>
          <w:lang w:eastAsia="lt-LT"/>
        </w:rPr>
        <w:t>Klaipėdos „Smeltės“ progimnazijos</w:t>
      </w:r>
    </w:p>
    <w:p w:rsidR="007E37F4" w:rsidRPr="00F36455" w:rsidRDefault="007E37F4" w:rsidP="007E37F4">
      <w:pPr>
        <w:tabs>
          <w:tab w:val="left" w:pos="1134"/>
          <w:tab w:val="left" w:pos="1276"/>
        </w:tabs>
        <w:spacing w:after="0" w:line="240" w:lineRule="auto"/>
        <w:jc w:val="both"/>
        <w:rPr>
          <w:rFonts w:ascii="Times New Roman" w:eastAsia="Times New Roman" w:hAnsi="Times New Roman" w:cs="Times New Roman"/>
          <w:sz w:val="24"/>
          <w:szCs w:val="24"/>
          <w:lang w:eastAsia="lt-LT"/>
        </w:rPr>
      </w:pPr>
      <w:r w:rsidRPr="00F36455">
        <w:rPr>
          <w:rFonts w:ascii="Times New Roman" w:eastAsia="Times New Roman" w:hAnsi="Times New Roman" w:cs="Times New Roman"/>
          <w:sz w:val="24"/>
          <w:szCs w:val="24"/>
          <w:lang w:eastAsia="lt-LT"/>
        </w:rPr>
        <w:t xml:space="preserve">vaiko gerovės komisijos </w:t>
      </w:r>
    </w:p>
    <w:p w:rsidR="007E37F4" w:rsidRPr="00F36455" w:rsidRDefault="00A16951" w:rsidP="007E37F4">
      <w:pPr>
        <w:tabs>
          <w:tab w:val="left" w:pos="1134"/>
          <w:tab w:val="left" w:pos="1276"/>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2017 m. birželio 12</w:t>
      </w:r>
      <w:r w:rsidR="007E37F4" w:rsidRPr="00F36455">
        <w:rPr>
          <w:rFonts w:ascii="Times New Roman" w:eastAsia="Times New Roman" w:hAnsi="Times New Roman" w:cs="Times New Roman"/>
          <w:sz w:val="24"/>
          <w:szCs w:val="24"/>
          <w:lang w:eastAsia="lt-LT"/>
        </w:rPr>
        <w:t xml:space="preserve"> d. sprendimu</w:t>
      </w:r>
      <w:r>
        <w:rPr>
          <w:rFonts w:ascii="Times New Roman" w:eastAsia="Times New Roman" w:hAnsi="Times New Roman" w:cs="Times New Roman"/>
          <w:sz w:val="24"/>
          <w:szCs w:val="24"/>
          <w:lang w:eastAsia="lt-LT"/>
        </w:rPr>
        <w:t>, protokolo</w:t>
      </w:r>
      <w:r w:rsidR="007E37F4" w:rsidRPr="00F36455">
        <w:rPr>
          <w:rFonts w:ascii="Times New Roman" w:eastAsia="Times New Roman" w:hAnsi="Times New Roman" w:cs="Times New Roman"/>
          <w:sz w:val="24"/>
          <w:szCs w:val="24"/>
          <w:lang w:eastAsia="lt-LT"/>
        </w:rPr>
        <w:t xml:space="preserve"> Nr. </w:t>
      </w:r>
      <w:r>
        <w:rPr>
          <w:rFonts w:ascii="Times New Roman" w:eastAsia="Times New Roman" w:hAnsi="Times New Roman" w:cs="Times New Roman"/>
          <w:sz w:val="24"/>
          <w:szCs w:val="24"/>
          <w:lang w:eastAsia="lt-LT"/>
        </w:rPr>
        <w:t>4</w:t>
      </w:r>
    </w:p>
    <w:p w:rsidR="000A38C8" w:rsidRPr="00F36455" w:rsidRDefault="000A38C8" w:rsidP="002E6489">
      <w:pPr>
        <w:tabs>
          <w:tab w:val="left" w:pos="11940"/>
        </w:tabs>
        <w:spacing w:after="0" w:line="240" w:lineRule="auto"/>
        <w:ind w:firstLine="1134"/>
        <w:jc w:val="both"/>
        <w:rPr>
          <w:rFonts w:ascii="Times New Roman" w:hAnsi="Times New Roman" w:cs="Times New Roman"/>
          <w:sz w:val="24"/>
          <w:szCs w:val="24"/>
        </w:rPr>
      </w:pPr>
    </w:p>
    <w:p w:rsidR="00D02487" w:rsidRPr="00F36455" w:rsidRDefault="00D02487" w:rsidP="00D02487">
      <w:pPr>
        <w:jc w:val="center"/>
        <w:rPr>
          <w:rFonts w:ascii="Times New Roman" w:hAnsi="Times New Roman" w:cs="Times New Roman"/>
          <w:b/>
          <w:sz w:val="24"/>
          <w:szCs w:val="24"/>
        </w:rPr>
      </w:pPr>
      <w:r w:rsidRPr="00F36455">
        <w:rPr>
          <w:rFonts w:ascii="Times New Roman" w:hAnsi="Times New Roman" w:cs="Times New Roman"/>
          <w:b/>
          <w:sz w:val="24"/>
          <w:szCs w:val="24"/>
        </w:rPr>
        <w:br w:type="column"/>
      </w:r>
      <w:r w:rsidRPr="00F36455">
        <w:rPr>
          <w:rFonts w:ascii="Times New Roman" w:hAnsi="Times New Roman" w:cs="Times New Roman"/>
          <w:b/>
          <w:sz w:val="24"/>
          <w:szCs w:val="24"/>
        </w:rPr>
        <w:lastRenderedPageBreak/>
        <w:t>KLAIPĖDOS „SMELTĖS“ PROGIMNAZIJA</w:t>
      </w:r>
    </w:p>
    <w:p w:rsidR="00D02487" w:rsidRPr="00F36455" w:rsidRDefault="00D02487" w:rsidP="00D02487">
      <w:pPr>
        <w:spacing w:line="240" w:lineRule="auto"/>
        <w:jc w:val="center"/>
      </w:pPr>
    </w:p>
    <w:p w:rsidR="00D02487" w:rsidRPr="00F36455" w:rsidRDefault="00D02487" w:rsidP="00D02487">
      <w:pPr>
        <w:spacing w:line="240" w:lineRule="auto"/>
        <w:jc w:val="center"/>
      </w:pPr>
      <w:r w:rsidRPr="00F36455">
        <w:rPr>
          <w:rFonts w:ascii="Times New Roman" w:eastAsia="Times New Roman" w:hAnsi="Times New Roman" w:cs="Times New Roman"/>
          <w:sz w:val="24"/>
          <w:szCs w:val="24"/>
        </w:rPr>
        <w:t>NEPATENKINAMŲ ĮVERTINIMŲ ANALIZĖ</w:t>
      </w:r>
    </w:p>
    <w:p w:rsidR="00D02487" w:rsidRPr="00F36455" w:rsidRDefault="00D02487" w:rsidP="00D02487">
      <w:pPr>
        <w:spacing w:line="240" w:lineRule="auto"/>
        <w:jc w:val="center"/>
        <w:rPr>
          <w:rFonts w:ascii="Times New Roman" w:eastAsia="Times New Roman" w:hAnsi="Times New Roman" w:cs="Times New Roman"/>
          <w:sz w:val="24"/>
          <w:szCs w:val="24"/>
        </w:rPr>
      </w:pPr>
      <w:r w:rsidRPr="00F36455">
        <w:rPr>
          <w:rFonts w:ascii="Times New Roman" w:eastAsia="Times New Roman" w:hAnsi="Times New Roman" w:cs="Times New Roman"/>
          <w:sz w:val="24"/>
          <w:szCs w:val="24"/>
        </w:rPr>
        <w:t>(2016-17 M.M. I PUSMETIS)</w:t>
      </w:r>
    </w:p>
    <w:p w:rsidR="00D02487" w:rsidRPr="00F36455" w:rsidRDefault="00D02487" w:rsidP="00D02487">
      <w:pPr>
        <w:spacing w:line="240" w:lineRule="auto"/>
        <w:rPr>
          <w:rFonts w:ascii="Times New Roman" w:eastAsia="Times New Roman" w:hAnsi="Times New Roman" w:cs="Times New Roman"/>
          <w:sz w:val="24"/>
          <w:szCs w:val="24"/>
        </w:rPr>
      </w:pPr>
      <w:r w:rsidRPr="00F36455">
        <w:rPr>
          <w:rFonts w:ascii="Times New Roman" w:eastAsia="Times New Roman" w:hAnsi="Times New Roman" w:cs="Times New Roman"/>
          <w:sz w:val="24"/>
          <w:szCs w:val="24"/>
        </w:rPr>
        <w:t xml:space="preserve">_________________________                 __________________                                                               </w:t>
      </w:r>
    </w:p>
    <w:p w:rsidR="00D02487" w:rsidRPr="00F36455" w:rsidRDefault="00D02487" w:rsidP="00D02487">
      <w:pPr>
        <w:spacing w:line="240" w:lineRule="auto"/>
      </w:pPr>
      <w:r w:rsidRPr="00F36455">
        <w:rPr>
          <w:rFonts w:ascii="Times New Roman" w:eastAsia="Times New Roman" w:hAnsi="Times New Roman" w:cs="Times New Roman"/>
          <w:sz w:val="24"/>
          <w:szCs w:val="24"/>
        </w:rPr>
        <w:t>Mokytojo vardas, pavardė,                         dėstomas dalykas</w:t>
      </w:r>
    </w:p>
    <w:p w:rsidR="00D02487" w:rsidRPr="00F36455" w:rsidRDefault="00D02487" w:rsidP="00D02487">
      <w:pPr>
        <w:spacing w:line="240" w:lineRule="auto"/>
        <w:rPr>
          <w:sz w:val="28"/>
          <w:szCs w:val="28"/>
        </w:rPr>
      </w:pPr>
    </w:p>
    <w:tbl>
      <w:tblPr>
        <w:tblW w:w="15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7"/>
        <w:gridCol w:w="1134"/>
        <w:gridCol w:w="2127"/>
        <w:gridCol w:w="1417"/>
        <w:gridCol w:w="3260"/>
        <w:gridCol w:w="3261"/>
        <w:gridCol w:w="2976"/>
      </w:tblGrid>
      <w:tr w:rsidR="00D02487" w:rsidRPr="00F36455" w:rsidTr="006B1C3B">
        <w:tc>
          <w:tcPr>
            <w:tcW w:w="1237" w:type="dxa"/>
            <w:vAlign w:val="center"/>
          </w:tcPr>
          <w:p w:rsidR="00D02487" w:rsidRPr="00F36455" w:rsidRDefault="00D02487" w:rsidP="006B1C3B">
            <w:pPr>
              <w:spacing w:line="240" w:lineRule="auto"/>
              <w:jc w:val="center"/>
              <w:rPr>
                <w:rFonts w:ascii="Times New Roman" w:hAnsi="Times New Roman" w:cs="Times New Roman"/>
                <w:sz w:val="24"/>
                <w:szCs w:val="24"/>
              </w:rPr>
            </w:pPr>
            <w:r w:rsidRPr="00F36455">
              <w:rPr>
                <w:rFonts w:ascii="Times New Roman" w:hAnsi="Times New Roman" w:cs="Times New Roman"/>
                <w:sz w:val="24"/>
                <w:szCs w:val="24"/>
              </w:rPr>
              <w:t>Aptarimo data</w:t>
            </w:r>
          </w:p>
        </w:tc>
        <w:tc>
          <w:tcPr>
            <w:tcW w:w="1134" w:type="dxa"/>
            <w:vAlign w:val="center"/>
          </w:tcPr>
          <w:p w:rsidR="00D02487" w:rsidRPr="00F36455" w:rsidRDefault="00D02487" w:rsidP="006B1C3B">
            <w:pPr>
              <w:spacing w:line="240" w:lineRule="auto"/>
              <w:jc w:val="center"/>
              <w:rPr>
                <w:rFonts w:ascii="Times New Roman" w:hAnsi="Times New Roman" w:cs="Times New Roman"/>
                <w:sz w:val="24"/>
                <w:szCs w:val="24"/>
              </w:rPr>
            </w:pPr>
            <w:r w:rsidRPr="00F36455">
              <w:rPr>
                <w:rFonts w:ascii="Times New Roman" w:hAnsi="Times New Roman" w:cs="Times New Roman"/>
                <w:sz w:val="24"/>
                <w:szCs w:val="24"/>
              </w:rPr>
              <w:t>Klasė</w:t>
            </w:r>
          </w:p>
        </w:tc>
        <w:tc>
          <w:tcPr>
            <w:tcW w:w="2127" w:type="dxa"/>
          </w:tcPr>
          <w:p w:rsidR="00D02487" w:rsidRPr="00F36455" w:rsidRDefault="00D02487" w:rsidP="006B1C3B">
            <w:pPr>
              <w:spacing w:line="240" w:lineRule="auto"/>
              <w:jc w:val="center"/>
              <w:rPr>
                <w:rFonts w:ascii="Times New Roman" w:eastAsia="Times New Roman" w:hAnsi="Times New Roman" w:cs="Times New Roman"/>
                <w:sz w:val="24"/>
                <w:szCs w:val="24"/>
              </w:rPr>
            </w:pPr>
            <w:r w:rsidRPr="00F36455">
              <w:rPr>
                <w:rFonts w:ascii="Times New Roman" w:eastAsia="Times New Roman" w:hAnsi="Times New Roman" w:cs="Times New Roman"/>
                <w:sz w:val="24"/>
                <w:szCs w:val="24"/>
              </w:rPr>
              <w:t>Mokinio v. pavardė</w:t>
            </w:r>
          </w:p>
        </w:tc>
        <w:tc>
          <w:tcPr>
            <w:tcW w:w="1417" w:type="dxa"/>
          </w:tcPr>
          <w:p w:rsidR="00D02487" w:rsidRPr="00F36455" w:rsidRDefault="00D02487" w:rsidP="006B1C3B">
            <w:pPr>
              <w:spacing w:line="240" w:lineRule="auto"/>
              <w:jc w:val="center"/>
              <w:rPr>
                <w:rFonts w:ascii="Times New Roman" w:eastAsia="Times New Roman" w:hAnsi="Times New Roman" w:cs="Times New Roman"/>
                <w:sz w:val="24"/>
                <w:szCs w:val="24"/>
              </w:rPr>
            </w:pPr>
            <w:r w:rsidRPr="00F36455">
              <w:rPr>
                <w:rFonts w:ascii="Times New Roman" w:eastAsia="Times New Roman" w:hAnsi="Times New Roman" w:cs="Times New Roman"/>
                <w:sz w:val="24"/>
                <w:szCs w:val="24"/>
              </w:rPr>
              <w:t>Įvertinimas</w:t>
            </w:r>
          </w:p>
        </w:tc>
        <w:tc>
          <w:tcPr>
            <w:tcW w:w="3260" w:type="dxa"/>
          </w:tcPr>
          <w:p w:rsidR="00D02487" w:rsidRPr="00F36455" w:rsidRDefault="00D02487" w:rsidP="006B1C3B">
            <w:pPr>
              <w:spacing w:line="240" w:lineRule="auto"/>
              <w:jc w:val="center"/>
              <w:rPr>
                <w:rFonts w:ascii="Times New Roman" w:eastAsia="Times New Roman" w:hAnsi="Times New Roman" w:cs="Times New Roman"/>
                <w:sz w:val="24"/>
                <w:szCs w:val="24"/>
              </w:rPr>
            </w:pPr>
            <w:r w:rsidRPr="00F36455">
              <w:rPr>
                <w:rFonts w:ascii="Times New Roman" w:eastAsia="Times New Roman" w:hAnsi="Times New Roman" w:cs="Times New Roman"/>
                <w:sz w:val="24"/>
                <w:szCs w:val="24"/>
              </w:rPr>
              <w:t>Priežastys</w:t>
            </w:r>
          </w:p>
        </w:tc>
        <w:tc>
          <w:tcPr>
            <w:tcW w:w="3261" w:type="dxa"/>
            <w:vAlign w:val="center"/>
          </w:tcPr>
          <w:p w:rsidR="00D02487" w:rsidRPr="00F36455" w:rsidRDefault="00D02487" w:rsidP="006B1C3B">
            <w:pPr>
              <w:spacing w:line="240" w:lineRule="auto"/>
              <w:jc w:val="center"/>
              <w:rPr>
                <w:rFonts w:ascii="Times New Roman" w:hAnsi="Times New Roman" w:cs="Times New Roman"/>
                <w:sz w:val="24"/>
                <w:szCs w:val="24"/>
              </w:rPr>
            </w:pPr>
            <w:r w:rsidRPr="00F36455">
              <w:rPr>
                <w:rFonts w:ascii="Times New Roman" w:eastAsia="Times New Roman" w:hAnsi="Times New Roman" w:cs="Times New Roman"/>
                <w:sz w:val="24"/>
                <w:szCs w:val="24"/>
              </w:rPr>
              <w:t>Kas buvo daroma?</w:t>
            </w:r>
          </w:p>
        </w:tc>
        <w:tc>
          <w:tcPr>
            <w:tcW w:w="2976" w:type="dxa"/>
            <w:vAlign w:val="center"/>
          </w:tcPr>
          <w:p w:rsidR="00D02487" w:rsidRPr="00F36455" w:rsidRDefault="00D02487" w:rsidP="006B1C3B">
            <w:pPr>
              <w:spacing w:line="240" w:lineRule="auto"/>
              <w:jc w:val="center"/>
              <w:rPr>
                <w:rFonts w:ascii="Times New Roman" w:hAnsi="Times New Roman" w:cs="Times New Roman"/>
                <w:sz w:val="24"/>
                <w:szCs w:val="24"/>
              </w:rPr>
            </w:pPr>
            <w:r w:rsidRPr="00F36455">
              <w:rPr>
                <w:rFonts w:ascii="Times New Roman" w:eastAsia="Times New Roman" w:hAnsi="Times New Roman" w:cs="Times New Roman"/>
                <w:sz w:val="24"/>
                <w:szCs w:val="24"/>
              </w:rPr>
              <w:t>Ką numatoma daryti II pusmetį?</w:t>
            </w:r>
          </w:p>
        </w:tc>
      </w:tr>
      <w:tr w:rsidR="00D02487" w:rsidRPr="00F36455" w:rsidTr="006B1C3B">
        <w:trPr>
          <w:trHeight w:val="180"/>
        </w:trPr>
        <w:tc>
          <w:tcPr>
            <w:tcW w:w="1237" w:type="dxa"/>
          </w:tcPr>
          <w:p w:rsidR="00D02487" w:rsidRPr="00F36455" w:rsidRDefault="00D02487" w:rsidP="006B1C3B">
            <w:pPr>
              <w:spacing w:after="360" w:line="240" w:lineRule="auto"/>
              <w:rPr>
                <w:rFonts w:ascii="Times New Roman" w:hAnsi="Times New Roman" w:cs="Times New Roman"/>
                <w:sz w:val="24"/>
                <w:szCs w:val="24"/>
              </w:rPr>
            </w:pPr>
          </w:p>
        </w:tc>
        <w:tc>
          <w:tcPr>
            <w:tcW w:w="1134" w:type="dxa"/>
          </w:tcPr>
          <w:p w:rsidR="00D02487" w:rsidRPr="00F36455" w:rsidRDefault="00D02487" w:rsidP="006B1C3B">
            <w:pPr>
              <w:spacing w:after="360" w:line="240" w:lineRule="auto"/>
              <w:rPr>
                <w:rFonts w:ascii="Times New Roman" w:hAnsi="Times New Roman" w:cs="Times New Roman"/>
                <w:sz w:val="24"/>
                <w:szCs w:val="24"/>
              </w:rPr>
            </w:pPr>
          </w:p>
        </w:tc>
        <w:tc>
          <w:tcPr>
            <w:tcW w:w="2127" w:type="dxa"/>
          </w:tcPr>
          <w:p w:rsidR="00D02487" w:rsidRPr="00F36455" w:rsidRDefault="00D02487" w:rsidP="006B1C3B">
            <w:pPr>
              <w:spacing w:after="360" w:line="240" w:lineRule="auto"/>
              <w:rPr>
                <w:rFonts w:ascii="Times New Roman" w:hAnsi="Times New Roman" w:cs="Times New Roman"/>
                <w:sz w:val="24"/>
                <w:szCs w:val="24"/>
              </w:rPr>
            </w:pPr>
          </w:p>
        </w:tc>
        <w:tc>
          <w:tcPr>
            <w:tcW w:w="1417" w:type="dxa"/>
          </w:tcPr>
          <w:p w:rsidR="00D02487" w:rsidRPr="00F36455" w:rsidRDefault="00D02487" w:rsidP="006B1C3B">
            <w:pPr>
              <w:spacing w:after="360" w:line="240" w:lineRule="auto"/>
              <w:rPr>
                <w:rFonts w:ascii="Times New Roman" w:hAnsi="Times New Roman" w:cs="Times New Roman"/>
                <w:sz w:val="24"/>
                <w:szCs w:val="24"/>
              </w:rPr>
            </w:pPr>
          </w:p>
        </w:tc>
        <w:tc>
          <w:tcPr>
            <w:tcW w:w="3260" w:type="dxa"/>
          </w:tcPr>
          <w:p w:rsidR="00D02487" w:rsidRPr="00F36455" w:rsidRDefault="00D02487" w:rsidP="006B1C3B">
            <w:pPr>
              <w:spacing w:after="360" w:line="240" w:lineRule="auto"/>
              <w:rPr>
                <w:rFonts w:ascii="Times New Roman" w:hAnsi="Times New Roman" w:cs="Times New Roman"/>
                <w:sz w:val="24"/>
                <w:szCs w:val="24"/>
              </w:rPr>
            </w:pPr>
          </w:p>
        </w:tc>
        <w:tc>
          <w:tcPr>
            <w:tcW w:w="3261" w:type="dxa"/>
          </w:tcPr>
          <w:p w:rsidR="00D02487" w:rsidRPr="00F36455" w:rsidRDefault="00D02487" w:rsidP="006B1C3B">
            <w:pPr>
              <w:spacing w:after="360" w:line="240" w:lineRule="auto"/>
              <w:rPr>
                <w:rFonts w:ascii="Times New Roman" w:hAnsi="Times New Roman" w:cs="Times New Roman"/>
                <w:sz w:val="24"/>
                <w:szCs w:val="24"/>
              </w:rPr>
            </w:pPr>
          </w:p>
        </w:tc>
        <w:tc>
          <w:tcPr>
            <w:tcW w:w="2976" w:type="dxa"/>
          </w:tcPr>
          <w:p w:rsidR="00D02487" w:rsidRPr="00F36455" w:rsidRDefault="00D02487" w:rsidP="006B1C3B">
            <w:pPr>
              <w:spacing w:after="360" w:line="240" w:lineRule="auto"/>
              <w:rPr>
                <w:rFonts w:ascii="Times New Roman" w:hAnsi="Times New Roman" w:cs="Times New Roman"/>
                <w:sz w:val="24"/>
                <w:szCs w:val="24"/>
              </w:rPr>
            </w:pPr>
          </w:p>
        </w:tc>
      </w:tr>
      <w:tr w:rsidR="00D02487" w:rsidRPr="00F36455" w:rsidTr="006B1C3B">
        <w:tc>
          <w:tcPr>
            <w:tcW w:w="1237" w:type="dxa"/>
          </w:tcPr>
          <w:p w:rsidR="00D02487" w:rsidRPr="00F36455" w:rsidRDefault="00D02487" w:rsidP="006B1C3B">
            <w:pPr>
              <w:spacing w:after="360" w:line="240" w:lineRule="auto"/>
              <w:rPr>
                <w:rFonts w:ascii="Times New Roman" w:hAnsi="Times New Roman" w:cs="Times New Roman"/>
                <w:sz w:val="24"/>
                <w:szCs w:val="24"/>
              </w:rPr>
            </w:pPr>
          </w:p>
        </w:tc>
        <w:tc>
          <w:tcPr>
            <w:tcW w:w="1134" w:type="dxa"/>
          </w:tcPr>
          <w:p w:rsidR="00D02487" w:rsidRPr="00F36455" w:rsidRDefault="00D02487" w:rsidP="006B1C3B">
            <w:pPr>
              <w:spacing w:after="360" w:line="240" w:lineRule="auto"/>
              <w:rPr>
                <w:rFonts w:ascii="Times New Roman" w:hAnsi="Times New Roman" w:cs="Times New Roman"/>
                <w:sz w:val="24"/>
                <w:szCs w:val="24"/>
              </w:rPr>
            </w:pPr>
          </w:p>
        </w:tc>
        <w:tc>
          <w:tcPr>
            <w:tcW w:w="2127" w:type="dxa"/>
          </w:tcPr>
          <w:p w:rsidR="00D02487" w:rsidRPr="00F36455" w:rsidRDefault="00D02487" w:rsidP="006B1C3B">
            <w:pPr>
              <w:spacing w:after="360" w:line="240" w:lineRule="auto"/>
              <w:rPr>
                <w:rFonts w:ascii="Times New Roman" w:hAnsi="Times New Roman" w:cs="Times New Roman"/>
                <w:sz w:val="24"/>
                <w:szCs w:val="24"/>
              </w:rPr>
            </w:pPr>
          </w:p>
        </w:tc>
        <w:tc>
          <w:tcPr>
            <w:tcW w:w="1417" w:type="dxa"/>
          </w:tcPr>
          <w:p w:rsidR="00D02487" w:rsidRPr="00F36455" w:rsidRDefault="00D02487" w:rsidP="006B1C3B">
            <w:pPr>
              <w:spacing w:after="360" w:line="240" w:lineRule="auto"/>
              <w:rPr>
                <w:rFonts w:ascii="Times New Roman" w:hAnsi="Times New Roman" w:cs="Times New Roman"/>
                <w:sz w:val="24"/>
                <w:szCs w:val="24"/>
              </w:rPr>
            </w:pPr>
          </w:p>
        </w:tc>
        <w:tc>
          <w:tcPr>
            <w:tcW w:w="3260" w:type="dxa"/>
          </w:tcPr>
          <w:p w:rsidR="00D02487" w:rsidRPr="00F36455" w:rsidRDefault="00D02487" w:rsidP="006B1C3B">
            <w:pPr>
              <w:spacing w:after="360" w:line="240" w:lineRule="auto"/>
              <w:rPr>
                <w:rFonts w:ascii="Times New Roman" w:hAnsi="Times New Roman" w:cs="Times New Roman"/>
                <w:sz w:val="24"/>
                <w:szCs w:val="24"/>
              </w:rPr>
            </w:pPr>
          </w:p>
        </w:tc>
        <w:tc>
          <w:tcPr>
            <w:tcW w:w="3261" w:type="dxa"/>
          </w:tcPr>
          <w:p w:rsidR="00D02487" w:rsidRPr="00F36455" w:rsidRDefault="00D02487" w:rsidP="006B1C3B">
            <w:pPr>
              <w:spacing w:after="360" w:line="240" w:lineRule="auto"/>
              <w:rPr>
                <w:rFonts w:ascii="Times New Roman" w:hAnsi="Times New Roman" w:cs="Times New Roman"/>
                <w:sz w:val="24"/>
                <w:szCs w:val="24"/>
              </w:rPr>
            </w:pPr>
          </w:p>
        </w:tc>
        <w:tc>
          <w:tcPr>
            <w:tcW w:w="2976" w:type="dxa"/>
          </w:tcPr>
          <w:p w:rsidR="00D02487" w:rsidRPr="00F36455" w:rsidRDefault="00D02487" w:rsidP="006B1C3B">
            <w:pPr>
              <w:spacing w:after="360" w:line="240" w:lineRule="auto"/>
              <w:rPr>
                <w:rFonts w:ascii="Times New Roman" w:hAnsi="Times New Roman" w:cs="Times New Roman"/>
                <w:sz w:val="24"/>
                <w:szCs w:val="24"/>
              </w:rPr>
            </w:pPr>
          </w:p>
        </w:tc>
      </w:tr>
      <w:tr w:rsidR="00D02487" w:rsidRPr="00F36455" w:rsidTr="006B1C3B">
        <w:tc>
          <w:tcPr>
            <w:tcW w:w="1237" w:type="dxa"/>
          </w:tcPr>
          <w:p w:rsidR="00D02487" w:rsidRPr="00F36455" w:rsidRDefault="00D02487" w:rsidP="006B1C3B">
            <w:pPr>
              <w:spacing w:after="360" w:line="240" w:lineRule="auto"/>
              <w:rPr>
                <w:rFonts w:ascii="Times New Roman" w:hAnsi="Times New Roman" w:cs="Times New Roman"/>
                <w:sz w:val="24"/>
                <w:szCs w:val="24"/>
              </w:rPr>
            </w:pPr>
          </w:p>
        </w:tc>
        <w:tc>
          <w:tcPr>
            <w:tcW w:w="1134" w:type="dxa"/>
          </w:tcPr>
          <w:p w:rsidR="00D02487" w:rsidRPr="00F36455" w:rsidRDefault="00D02487" w:rsidP="006B1C3B">
            <w:pPr>
              <w:spacing w:after="360" w:line="240" w:lineRule="auto"/>
              <w:rPr>
                <w:rFonts w:ascii="Times New Roman" w:hAnsi="Times New Roman" w:cs="Times New Roman"/>
                <w:sz w:val="24"/>
                <w:szCs w:val="24"/>
              </w:rPr>
            </w:pPr>
          </w:p>
        </w:tc>
        <w:tc>
          <w:tcPr>
            <w:tcW w:w="2127" w:type="dxa"/>
          </w:tcPr>
          <w:p w:rsidR="00D02487" w:rsidRPr="00F36455" w:rsidRDefault="00D02487" w:rsidP="006B1C3B">
            <w:pPr>
              <w:spacing w:after="360" w:line="240" w:lineRule="auto"/>
              <w:rPr>
                <w:rFonts w:ascii="Times New Roman" w:hAnsi="Times New Roman" w:cs="Times New Roman"/>
                <w:sz w:val="24"/>
                <w:szCs w:val="24"/>
              </w:rPr>
            </w:pPr>
          </w:p>
        </w:tc>
        <w:tc>
          <w:tcPr>
            <w:tcW w:w="1417" w:type="dxa"/>
          </w:tcPr>
          <w:p w:rsidR="00D02487" w:rsidRPr="00F36455" w:rsidRDefault="00D02487" w:rsidP="006B1C3B">
            <w:pPr>
              <w:spacing w:after="360" w:line="240" w:lineRule="auto"/>
              <w:rPr>
                <w:rFonts w:ascii="Times New Roman" w:hAnsi="Times New Roman" w:cs="Times New Roman"/>
                <w:sz w:val="24"/>
                <w:szCs w:val="24"/>
              </w:rPr>
            </w:pPr>
          </w:p>
        </w:tc>
        <w:tc>
          <w:tcPr>
            <w:tcW w:w="3260" w:type="dxa"/>
          </w:tcPr>
          <w:p w:rsidR="00D02487" w:rsidRPr="00F36455" w:rsidRDefault="00D02487" w:rsidP="006B1C3B">
            <w:pPr>
              <w:spacing w:after="360" w:line="240" w:lineRule="auto"/>
              <w:rPr>
                <w:rFonts w:ascii="Times New Roman" w:hAnsi="Times New Roman" w:cs="Times New Roman"/>
                <w:sz w:val="24"/>
                <w:szCs w:val="24"/>
              </w:rPr>
            </w:pPr>
          </w:p>
        </w:tc>
        <w:tc>
          <w:tcPr>
            <w:tcW w:w="3261" w:type="dxa"/>
          </w:tcPr>
          <w:p w:rsidR="00D02487" w:rsidRPr="00F36455" w:rsidRDefault="00D02487" w:rsidP="006B1C3B">
            <w:pPr>
              <w:spacing w:after="360" w:line="240" w:lineRule="auto"/>
              <w:rPr>
                <w:rFonts w:ascii="Times New Roman" w:hAnsi="Times New Roman" w:cs="Times New Roman"/>
                <w:sz w:val="24"/>
                <w:szCs w:val="24"/>
              </w:rPr>
            </w:pPr>
          </w:p>
        </w:tc>
        <w:tc>
          <w:tcPr>
            <w:tcW w:w="2976" w:type="dxa"/>
          </w:tcPr>
          <w:p w:rsidR="00D02487" w:rsidRPr="00F36455" w:rsidRDefault="00D02487" w:rsidP="006B1C3B">
            <w:pPr>
              <w:spacing w:after="360" w:line="240" w:lineRule="auto"/>
              <w:rPr>
                <w:rFonts w:ascii="Times New Roman" w:hAnsi="Times New Roman" w:cs="Times New Roman"/>
                <w:sz w:val="24"/>
                <w:szCs w:val="24"/>
              </w:rPr>
            </w:pPr>
          </w:p>
        </w:tc>
      </w:tr>
      <w:tr w:rsidR="00D02487" w:rsidRPr="00F36455" w:rsidTr="006B1C3B">
        <w:tc>
          <w:tcPr>
            <w:tcW w:w="1237" w:type="dxa"/>
          </w:tcPr>
          <w:p w:rsidR="00D02487" w:rsidRPr="00F36455" w:rsidRDefault="00D02487" w:rsidP="006B1C3B">
            <w:pPr>
              <w:spacing w:after="360" w:line="240" w:lineRule="auto"/>
              <w:rPr>
                <w:rFonts w:ascii="Times New Roman" w:hAnsi="Times New Roman" w:cs="Times New Roman"/>
                <w:sz w:val="24"/>
                <w:szCs w:val="24"/>
              </w:rPr>
            </w:pPr>
          </w:p>
        </w:tc>
        <w:tc>
          <w:tcPr>
            <w:tcW w:w="1134" w:type="dxa"/>
          </w:tcPr>
          <w:p w:rsidR="00D02487" w:rsidRPr="00F36455" w:rsidRDefault="00D02487" w:rsidP="006B1C3B">
            <w:pPr>
              <w:spacing w:after="360" w:line="240" w:lineRule="auto"/>
              <w:rPr>
                <w:rFonts w:ascii="Times New Roman" w:hAnsi="Times New Roman" w:cs="Times New Roman"/>
                <w:sz w:val="24"/>
                <w:szCs w:val="24"/>
              </w:rPr>
            </w:pPr>
          </w:p>
        </w:tc>
        <w:tc>
          <w:tcPr>
            <w:tcW w:w="2127" w:type="dxa"/>
          </w:tcPr>
          <w:p w:rsidR="00D02487" w:rsidRPr="00F36455" w:rsidRDefault="00D02487" w:rsidP="006B1C3B">
            <w:pPr>
              <w:spacing w:after="360" w:line="240" w:lineRule="auto"/>
              <w:rPr>
                <w:rFonts w:ascii="Times New Roman" w:hAnsi="Times New Roman" w:cs="Times New Roman"/>
                <w:sz w:val="24"/>
                <w:szCs w:val="24"/>
              </w:rPr>
            </w:pPr>
          </w:p>
        </w:tc>
        <w:tc>
          <w:tcPr>
            <w:tcW w:w="1417" w:type="dxa"/>
          </w:tcPr>
          <w:p w:rsidR="00D02487" w:rsidRPr="00F36455" w:rsidRDefault="00D02487" w:rsidP="006B1C3B">
            <w:pPr>
              <w:spacing w:after="360" w:line="240" w:lineRule="auto"/>
              <w:rPr>
                <w:rFonts w:ascii="Times New Roman" w:hAnsi="Times New Roman" w:cs="Times New Roman"/>
                <w:sz w:val="24"/>
                <w:szCs w:val="24"/>
              </w:rPr>
            </w:pPr>
          </w:p>
        </w:tc>
        <w:tc>
          <w:tcPr>
            <w:tcW w:w="3260" w:type="dxa"/>
          </w:tcPr>
          <w:p w:rsidR="00D02487" w:rsidRPr="00F36455" w:rsidRDefault="00D02487" w:rsidP="006B1C3B">
            <w:pPr>
              <w:spacing w:after="360" w:line="240" w:lineRule="auto"/>
              <w:rPr>
                <w:rFonts w:ascii="Times New Roman" w:hAnsi="Times New Roman" w:cs="Times New Roman"/>
                <w:sz w:val="24"/>
                <w:szCs w:val="24"/>
              </w:rPr>
            </w:pPr>
          </w:p>
        </w:tc>
        <w:tc>
          <w:tcPr>
            <w:tcW w:w="3261" w:type="dxa"/>
          </w:tcPr>
          <w:p w:rsidR="00D02487" w:rsidRPr="00F36455" w:rsidRDefault="00D02487" w:rsidP="006B1C3B">
            <w:pPr>
              <w:spacing w:after="360" w:line="240" w:lineRule="auto"/>
              <w:rPr>
                <w:rFonts w:ascii="Times New Roman" w:hAnsi="Times New Roman" w:cs="Times New Roman"/>
                <w:sz w:val="24"/>
                <w:szCs w:val="24"/>
              </w:rPr>
            </w:pPr>
          </w:p>
        </w:tc>
        <w:tc>
          <w:tcPr>
            <w:tcW w:w="2976" w:type="dxa"/>
          </w:tcPr>
          <w:p w:rsidR="00D02487" w:rsidRPr="00F36455" w:rsidRDefault="00D02487" w:rsidP="006B1C3B">
            <w:pPr>
              <w:spacing w:after="360" w:line="240" w:lineRule="auto"/>
              <w:rPr>
                <w:rFonts w:ascii="Times New Roman" w:hAnsi="Times New Roman" w:cs="Times New Roman"/>
                <w:sz w:val="24"/>
                <w:szCs w:val="24"/>
              </w:rPr>
            </w:pPr>
          </w:p>
        </w:tc>
      </w:tr>
      <w:tr w:rsidR="00D02487" w:rsidRPr="00F36455" w:rsidTr="006B1C3B">
        <w:tc>
          <w:tcPr>
            <w:tcW w:w="1237" w:type="dxa"/>
          </w:tcPr>
          <w:p w:rsidR="00D02487" w:rsidRPr="00F36455" w:rsidRDefault="00D02487" w:rsidP="006B1C3B">
            <w:pPr>
              <w:spacing w:after="360" w:line="240" w:lineRule="auto"/>
              <w:rPr>
                <w:rFonts w:ascii="Times New Roman" w:hAnsi="Times New Roman" w:cs="Times New Roman"/>
                <w:sz w:val="24"/>
                <w:szCs w:val="24"/>
              </w:rPr>
            </w:pPr>
          </w:p>
        </w:tc>
        <w:tc>
          <w:tcPr>
            <w:tcW w:w="1134" w:type="dxa"/>
          </w:tcPr>
          <w:p w:rsidR="00D02487" w:rsidRPr="00F36455" w:rsidRDefault="00D02487" w:rsidP="006B1C3B">
            <w:pPr>
              <w:spacing w:after="360" w:line="240" w:lineRule="auto"/>
              <w:rPr>
                <w:rFonts w:ascii="Times New Roman" w:hAnsi="Times New Roman" w:cs="Times New Roman"/>
                <w:sz w:val="24"/>
                <w:szCs w:val="24"/>
              </w:rPr>
            </w:pPr>
          </w:p>
        </w:tc>
        <w:tc>
          <w:tcPr>
            <w:tcW w:w="2127" w:type="dxa"/>
          </w:tcPr>
          <w:p w:rsidR="00D02487" w:rsidRPr="00F36455" w:rsidRDefault="00D02487" w:rsidP="006B1C3B">
            <w:pPr>
              <w:spacing w:after="360" w:line="240" w:lineRule="auto"/>
              <w:rPr>
                <w:rFonts w:ascii="Times New Roman" w:hAnsi="Times New Roman" w:cs="Times New Roman"/>
                <w:sz w:val="24"/>
                <w:szCs w:val="24"/>
              </w:rPr>
            </w:pPr>
          </w:p>
        </w:tc>
        <w:tc>
          <w:tcPr>
            <w:tcW w:w="1417" w:type="dxa"/>
          </w:tcPr>
          <w:p w:rsidR="00D02487" w:rsidRPr="00F36455" w:rsidRDefault="00D02487" w:rsidP="006B1C3B">
            <w:pPr>
              <w:spacing w:after="360" w:line="240" w:lineRule="auto"/>
              <w:rPr>
                <w:rFonts w:ascii="Times New Roman" w:hAnsi="Times New Roman" w:cs="Times New Roman"/>
                <w:sz w:val="24"/>
                <w:szCs w:val="24"/>
              </w:rPr>
            </w:pPr>
          </w:p>
        </w:tc>
        <w:tc>
          <w:tcPr>
            <w:tcW w:w="3260" w:type="dxa"/>
          </w:tcPr>
          <w:p w:rsidR="00D02487" w:rsidRPr="00F36455" w:rsidRDefault="00D02487" w:rsidP="006B1C3B">
            <w:pPr>
              <w:spacing w:after="360" w:line="240" w:lineRule="auto"/>
              <w:rPr>
                <w:rFonts w:ascii="Times New Roman" w:hAnsi="Times New Roman" w:cs="Times New Roman"/>
                <w:sz w:val="24"/>
                <w:szCs w:val="24"/>
              </w:rPr>
            </w:pPr>
          </w:p>
        </w:tc>
        <w:tc>
          <w:tcPr>
            <w:tcW w:w="3261" w:type="dxa"/>
          </w:tcPr>
          <w:p w:rsidR="00D02487" w:rsidRPr="00F36455" w:rsidRDefault="00D02487" w:rsidP="006B1C3B">
            <w:pPr>
              <w:spacing w:after="360" w:line="240" w:lineRule="auto"/>
              <w:rPr>
                <w:rFonts w:ascii="Times New Roman" w:hAnsi="Times New Roman" w:cs="Times New Roman"/>
                <w:sz w:val="24"/>
                <w:szCs w:val="24"/>
              </w:rPr>
            </w:pPr>
          </w:p>
        </w:tc>
        <w:tc>
          <w:tcPr>
            <w:tcW w:w="2976" w:type="dxa"/>
          </w:tcPr>
          <w:p w:rsidR="00D02487" w:rsidRPr="00F36455" w:rsidRDefault="00D02487" w:rsidP="006B1C3B">
            <w:pPr>
              <w:spacing w:after="360" w:line="240" w:lineRule="auto"/>
              <w:rPr>
                <w:rFonts w:ascii="Times New Roman" w:hAnsi="Times New Roman" w:cs="Times New Roman"/>
                <w:sz w:val="24"/>
                <w:szCs w:val="24"/>
              </w:rPr>
            </w:pPr>
          </w:p>
        </w:tc>
      </w:tr>
      <w:tr w:rsidR="00D02487" w:rsidRPr="00F36455" w:rsidTr="006B1C3B">
        <w:tc>
          <w:tcPr>
            <w:tcW w:w="1237" w:type="dxa"/>
          </w:tcPr>
          <w:p w:rsidR="00D02487" w:rsidRPr="00F36455" w:rsidRDefault="00D02487" w:rsidP="006B1C3B">
            <w:pPr>
              <w:spacing w:after="360" w:line="240" w:lineRule="auto"/>
              <w:rPr>
                <w:rFonts w:ascii="Times New Roman" w:hAnsi="Times New Roman" w:cs="Times New Roman"/>
                <w:sz w:val="24"/>
                <w:szCs w:val="24"/>
              </w:rPr>
            </w:pPr>
          </w:p>
        </w:tc>
        <w:tc>
          <w:tcPr>
            <w:tcW w:w="1134" w:type="dxa"/>
          </w:tcPr>
          <w:p w:rsidR="00D02487" w:rsidRPr="00F36455" w:rsidRDefault="00D02487" w:rsidP="006B1C3B">
            <w:pPr>
              <w:spacing w:after="360" w:line="240" w:lineRule="auto"/>
              <w:rPr>
                <w:rFonts w:ascii="Times New Roman" w:hAnsi="Times New Roman" w:cs="Times New Roman"/>
                <w:sz w:val="24"/>
                <w:szCs w:val="24"/>
              </w:rPr>
            </w:pPr>
          </w:p>
        </w:tc>
        <w:tc>
          <w:tcPr>
            <w:tcW w:w="2127" w:type="dxa"/>
          </w:tcPr>
          <w:p w:rsidR="00D02487" w:rsidRPr="00F36455" w:rsidRDefault="00D02487" w:rsidP="006B1C3B">
            <w:pPr>
              <w:spacing w:after="360" w:line="240" w:lineRule="auto"/>
              <w:rPr>
                <w:rFonts w:ascii="Times New Roman" w:hAnsi="Times New Roman" w:cs="Times New Roman"/>
                <w:sz w:val="24"/>
                <w:szCs w:val="24"/>
              </w:rPr>
            </w:pPr>
          </w:p>
        </w:tc>
        <w:tc>
          <w:tcPr>
            <w:tcW w:w="1417" w:type="dxa"/>
          </w:tcPr>
          <w:p w:rsidR="00D02487" w:rsidRPr="00F36455" w:rsidRDefault="00D02487" w:rsidP="006B1C3B">
            <w:pPr>
              <w:spacing w:after="360" w:line="240" w:lineRule="auto"/>
              <w:rPr>
                <w:rFonts w:ascii="Times New Roman" w:hAnsi="Times New Roman" w:cs="Times New Roman"/>
                <w:sz w:val="24"/>
                <w:szCs w:val="24"/>
              </w:rPr>
            </w:pPr>
          </w:p>
        </w:tc>
        <w:tc>
          <w:tcPr>
            <w:tcW w:w="3260" w:type="dxa"/>
          </w:tcPr>
          <w:p w:rsidR="00D02487" w:rsidRPr="00F36455" w:rsidRDefault="00D02487" w:rsidP="006B1C3B">
            <w:pPr>
              <w:spacing w:after="360" w:line="240" w:lineRule="auto"/>
              <w:rPr>
                <w:rFonts w:ascii="Times New Roman" w:hAnsi="Times New Roman" w:cs="Times New Roman"/>
                <w:sz w:val="24"/>
                <w:szCs w:val="24"/>
              </w:rPr>
            </w:pPr>
          </w:p>
        </w:tc>
        <w:tc>
          <w:tcPr>
            <w:tcW w:w="3261" w:type="dxa"/>
          </w:tcPr>
          <w:p w:rsidR="00D02487" w:rsidRPr="00F36455" w:rsidRDefault="00D02487" w:rsidP="006B1C3B">
            <w:pPr>
              <w:spacing w:after="360" w:line="240" w:lineRule="auto"/>
              <w:rPr>
                <w:rFonts w:ascii="Times New Roman" w:hAnsi="Times New Roman" w:cs="Times New Roman"/>
                <w:sz w:val="24"/>
                <w:szCs w:val="24"/>
              </w:rPr>
            </w:pPr>
          </w:p>
        </w:tc>
        <w:tc>
          <w:tcPr>
            <w:tcW w:w="2976" w:type="dxa"/>
          </w:tcPr>
          <w:p w:rsidR="00D02487" w:rsidRPr="00F36455" w:rsidRDefault="00D02487" w:rsidP="006B1C3B">
            <w:pPr>
              <w:spacing w:after="360" w:line="240" w:lineRule="auto"/>
              <w:rPr>
                <w:rFonts w:ascii="Times New Roman" w:hAnsi="Times New Roman" w:cs="Times New Roman"/>
                <w:sz w:val="24"/>
                <w:szCs w:val="24"/>
              </w:rPr>
            </w:pPr>
          </w:p>
        </w:tc>
      </w:tr>
    </w:tbl>
    <w:p w:rsidR="00D02487" w:rsidRPr="00F36455" w:rsidRDefault="00D02487" w:rsidP="00D02487">
      <w:pPr>
        <w:spacing w:line="240" w:lineRule="auto"/>
      </w:pPr>
    </w:p>
    <w:tbl>
      <w:tblPr>
        <w:tblW w:w="6768" w:type="dxa"/>
        <w:tblLayout w:type="fixed"/>
        <w:tblLook w:val="0000" w:firstRow="0" w:lastRow="0" w:firstColumn="0" w:lastColumn="0" w:noHBand="0" w:noVBand="0"/>
      </w:tblPr>
      <w:tblGrid>
        <w:gridCol w:w="4428"/>
        <w:gridCol w:w="2340"/>
      </w:tblGrid>
      <w:tr w:rsidR="00D02487" w:rsidRPr="00F36455" w:rsidTr="006B1C3B">
        <w:tc>
          <w:tcPr>
            <w:tcW w:w="4428" w:type="dxa"/>
            <w:tcBorders>
              <w:top w:val="single" w:sz="4" w:space="0" w:color="000000"/>
            </w:tcBorders>
          </w:tcPr>
          <w:p w:rsidR="00D02487" w:rsidRPr="00F36455" w:rsidRDefault="00D02487" w:rsidP="006B1C3B">
            <w:pPr>
              <w:spacing w:line="240" w:lineRule="auto"/>
            </w:pPr>
            <w:r w:rsidRPr="00F36455">
              <w:rPr>
                <w:rFonts w:ascii="Times New Roman" w:eastAsia="Times New Roman" w:hAnsi="Times New Roman" w:cs="Times New Roman"/>
                <w:sz w:val="24"/>
                <w:szCs w:val="24"/>
              </w:rPr>
              <w:t>Mokytojo parašas</w:t>
            </w:r>
          </w:p>
        </w:tc>
        <w:tc>
          <w:tcPr>
            <w:tcW w:w="2340" w:type="dxa"/>
          </w:tcPr>
          <w:p w:rsidR="00D02487" w:rsidRPr="00F36455" w:rsidRDefault="00D02487" w:rsidP="006B1C3B">
            <w:pPr>
              <w:spacing w:line="240" w:lineRule="auto"/>
              <w:jc w:val="center"/>
            </w:pPr>
          </w:p>
        </w:tc>
      </w:tr>
    </w:tbl>
    <w:p w:rsidR="00D02487" w:rsidRPr="00F36455" w:rsidRDefault="00D02487" w:rsidP="00D02487">
      <w:pPr>
        <w:spacing w:line="240" w:lineRule="auto"/>
        <w:jc w:val="center"/>
        <w:rPr>
          <w:rFonts w:ascii="Times New Roman" w:hAnsi="Times New Roman" w:cs="Times New Roman"/>
          <w:b/>
          <w:sz w:val="24"/>
          <w:szCs w:val="24"/>
        </w:rPr>
      </w:pPr>
      <w:r w:rsidRPr="00F36455">
        <w:rPr>
          <w:rFonts w:ascii="Times New Roman" w:hAnsi="Times New Roman" w:cs="Times New Roman"/>
          <w:b/>
          <w:sz w:val="24"/>
          <w:szCs w:val="24"/>
        </w:rPr>
        <w:lastRenderedPageBreak/>
        <w:t>KLAIPĖDOS „SMELTĖS“ PROGIMNAZIJA</w:t>
      </w:r>
    </w:p>
    <w:p w:rsidR="00D02487" w:rsidRPr="00F36455" w:rsidRDefault="00D02487" w:rsidP="00D02487">
      <w:pPr>
        <w:spacing w:line="240" w:lineRule="auto"/>
        <w:jc w:val="center"/>
        <w:rPr>
          <w:rFonts w:ascii="Times New Roman" w:hAnsi="Times New Roman" w:cs="Times New Roman"/>
          <w:sz w:val="24"/>
          <w:szCs w:val="24"/>
        </w:rPr>
      </w:pPr>
      <w:r w:rsidRPr="00F36455">
        <w:rPr>
          <w:rFonts w:ascii="Times New Roman" w:eastAsia="Times New Roman" w:hAnsi="Times New Roman" w:cs="Times New Roman"/>
          <w:sz w:val="24"/>
          <w:szCs w:val="24"/>
        </w:rPr>
        <w:t xml:space="preserve">INDIVIDUALI NEPATENKINAMŲ MOKYMOSI PASIEKIMŲ ANALIZĖ </w:t>
      </w:r>
    </w:p>
    <w:p w:rsidR="00D02487" w:rsidRPr="00F36455" w:rsidRDefault="00D02487" w:rsidP="00D02487">
      <w:pPr>
        <w:spacing w:line="240" w:lineRule="auto"/>
        <w:jc w:val="center"/>
        <w:rPr>
          <w:rFonts w:ascii="Times New Roman" w:hAnsi="Times New Roman" w:cs="Times New Roman"/>
          <w:sz w:val="24"/>
          <w:szCs w:val="24"/>
          <w:u w:val="single"/>
        </w:rPr>
      </w:pPr>
      <w:r w:rsidRPr="00F36455">
        <w:rPr>
          <w:rFonts w:ascii="Times New Roman" w:hAnsi="Times New Roman" w:cs="Times New Roman"/>
          <w:sz w:val="24"/>
          <w:szCs w:val="24"/>
        </w:rPr>
        <w:t xml:space="preserve">2016-2017 m. m.  </w:t>
      </w:r>
      <w:r w:rsidRPr="00F36455">
        <w:rPr>
          <w:rFonts w:ascii="Times New Roman" w:hAnsi="Times New Roman" w:cs="Times New Roman"/>
          <w:sz w:val="24"/>
          <w:szCs w:val="24"/>
          <w:u w:val="single"/>
        </w:rPr>
        <w:t xml:space="preserve"> _______________________________________________</w:t>
      </w:r>
    </w:p>
    <w:p w:rsidR="00D02487" w:rsidRPr="00F36455" w:rsidRDefault="00D02487" w:rsidP="00D02487">
      <w:pPr>
        <w:spacing w:line="240" w:lineRule="auto"/>
        <w:jc w:val="center"/>
        <w:rPr>
          <w:sz w:val="28"/>
          <w:szCs w:val="28"/>
        </w:rPr>
      </w:pPr>
      <w:r w:rsidRPr="00F36455">
        <w:rPr>
          <w:rFonts w:ascii="Times New Roman" w:hAnsi="Times New Roman" w:cs="Times New Roman"/>
          <w:sz w:val="24"/>
          <w:szCs w:val="24"/>
        </w:rPr>
        <w:t>(mokinio vardas, pavardė, klasė)</w:t>
      </w:r>
    </w:p>
    <w:tbl>
      <w:tblPr>
        <w:tblW w:w="152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559"/>
        <w:gridCol w:w="3402"/>
        <w:gridCol w:w="5812"/>
        <w:gridCol w:w="2410"/>
      </w:tblGrid>
      <w:tr w:rsidR="00D02487" w:rsidRPr="00F36455" w:rsidTr="006B1C3B">
        <w:tc>
          <w:tcPr>
            <w:tcW w:w="2088" w:type="dxa"/>
            <w:vAlign w:val="center"/>
          </w:tcPr>
          <w:p w:rsidR="00D02487" w:rsidRPr="00F36455" w:rsidRDefault="00D02487" w:rsidP="006B1C3B">
            <w:pPr>
              <w:spacing w:line="240" w:lineRule="auto"/>
              <w:jc w:val="center"/>
              <w:rPr>
                <w:rFonts w:ascii="Times New Roman" w:hAnsi="Times New Roman" w:cs="Times New Roman"/>
                <w:sz w:val="28"/>
                <w:szCs w:val="28"/>
              </w:rPr>
            </w:pPr>
            <w:r w:rsidRPr="00F36455">
              <w:rPr>
                <w:rFonts w:ascii="Times New Roman" w:hAnsi="Times New Roman" w:cs="Times New Roman"/>
                <w:sz w:val="28"/>
                <w:szCs w:val="28"/>
              </w:rPr>
              <w:t>Dalykas</w:t>
            </w:r>
          </w:p>
        </w:tc>
        <w:tc>
          <w:tcPr>
            <w:tcW w:w="1559" w:type="dxa"/>
            <w:vAlign w:val="center"/>
          </w:tcPr>
          <w:p w:rsidR="00D02487" w:rsidRPr="00F36455" w:rsidRDefault="00D02487" w:rsidP="006B1C3B">
            <w:pPr>
              <w:spacing w:line="240" w:lineRule="auto"/>
              <w:rPr>
                <w:rFonts w:ascii="Times New Roman" w:hAnsi="Times New Roman" w:cs="Times New Roman"/>
                <w:sz w:val="28"/>
                <w:szCs w:val="28"/>
              </w:rPr>
            </w:pPr>
            <w:r w:rsidRPr="00F36455">
              <w:rPr>
                <w:rFonts w:ascii="Times New Roman" w:eastAsia="Times New Roman" w:hAnsi="Times New Roman" w:cs="Times New Roman"/>
                <w:sz w:val="28"/>
                <w:szCs w:val="28"/>
              </w:rPr>
              <w:t xml:space="preserve">I </w:t>
            </w:r>
            <w:proofErr w:type="spellStart"/>
            <w:r w:rsidRPr="00F36455">
              <w:rPr>
                <w:rFonts w:ascii="Times New Roman" w:eastAsia="Times New Roman" w:hAnsi="Times New Roman" w:cs="Times New Roman"/>
                <w:sz w:val="28"/>
                <w:szCs w:val="28"/>
              </w:rPr>
              <w:t>pusm</w:t>
            </w:r>
            <w:proofErr w:type="spellEnd"/>
            <w:r w:rsidRPr="00F36455">
              <w:rPr>
                <w:rFonts w:ascii="Times New Roman" w:eastAsia="Times New Roman" w:hAnsi="Times New Roman" w:cs="Times New Roman"/>
                <w:sz w:val="28"/>
                <w:szCs w:val="28"/>
              </w:rPr>
              <w:t>. įvertinimas</w:t>
            </w:r>
          </w:p>
        </w:tc>
        <w:tc>
          <w:tcPr>
            <w:tcW w:w="3402" w:type="dxa"/>
          </w:tcPr>
          <w:p w:rsidR="00D02487" w:rsidRPr="00F36455" w:rsidRDefault="00D02487" w:rsidP="006B1C3B">
            <w:pPr>
              <w:spacing w:line="240" w:lineRule="auto"/>
              <w:jc w:val="center"/>
              <w:rPr>
                <w:rFonts w:ascii="Times New Roman" w:eastAsia="Times New Roman" w:hAnsi="Times New Roman" w:cs="Times New Roman"/>
                <w:sz w:val="28"/>
                <w:szCs w:val="28"/>
              </w:rPr>
            </w:pPr>
            <w:r w:rsidRPr="00F36455">
              <w:rPr>
                <w:rFonts w:ascii="Times New Roman" w:eastAsia="Times New Roman" w:hAnsi="Times New Roman" w:cs="Times New Roman"/>
                <w:sz w:val="28"/>
                <w:szCs w:val="28"/>
              </w:rPr>
              <w:t>Priežastys</w:t>
            </w:r>
          </w:p>
        </w:tc>
        <w:tc>
          <w:tcPr>
            <w:tcW w:w="5812" w:type="dxa"/>
          </w:tcPr>
          <w:p w:rsidR="00D02487" w:rsidRPr="00F36455" w:rsidRDefault="00D02487" w:rsidP="006B1C3B">
            <w:pPr>
              <w:spacing w:line="240" w:lineRule="auto"/>
              <w:jc w:val="center"/>
              <w:rPr>
                <w:rFonts w:ascii="Times New Roman" w:eastAsia="Times New Roman" w:hAnsi="Times New Roman" w:cs="Times New Roman"/>
                <w:sz w:val="28"/>
                <w:szCs w:val="28"/>
              </w:rPr>
            </w:pPr>
            <w:r w:rsidRPr="00F36455">
              <w:rPr>
                <w:rFonts w:ascii="Times New Roman" w:eastAsia="Times New Roman" w:hAnsi="Times New Roman" w:cs="Times New Roman"/>
                <w:sz w:val="28"/>
                <w:szCs w:val="28"/>
              </w:rPr>
              <w:t>Numatomi veiksmai ir priemonės II pusmetį</w:t>
            </w:r>
          </w:p>
        </w:tc>
        <w:tc>
          <w:tcPr>
            <w:tcW w:w="2410" w:type="dxa"/>
            <w:vAlign w:val="center"/>
          </w:tcPr>
          <w:p w:rsidR="00D02487" w:rsidRPr="00F36455" w:rsidRDefault="00D02487" w:rsidP="006B1C3B">
            <w:pPr>
              <w:spacing w:line="240" w:lineRule="auto"/>
              <w:jc w:val="center"/>
              <w:rPr>
                <w:rFonts w:ascii="Times New Roman" w:hAnsi="Times New Roman" w:cs="Times New Roman"/>
                <w:sz w:val="28"/>
                <w:szCs w:val="28"/>
              </w:rPr>
            </w:pPr>
            <w:r w:rsidRPr="00F36455">
              <w:rPr>
                <w:rFonts w:ascii="Times New Roman" w:hAnsi="Times New Roman" w:cs="Times New Roman"/>
                <w:sz w:val="28"/>
                <w:szCs w:val="28"/>
              </w:rPr>
              <w:t>Mokytojo parašas</w:t>
            </w:r>
          </w:p>
          <w:p w:rsidR="00D02487" w:rsidRPr="00F36455" w:rsidRDefault="00D02487" w:rsidP="006B1C3B">
            <w:pPr>
              <w:spacing w:line="240" w:lineRule="auto"/>
              <w:jc w:val="center"/>
              <w:rPr>
                <w:rFonts w:ascii="Times New Roman" w:hAnsi="Times New Roman" w:cs="Times New Roman"/>
                <w:sz w:val="28"/>
                <w:szCs w:val="28"/>
              </w:rPr>
            </w:pPr>
            <w:r w:rsidRPr="00F36455">
              <w:rPr>
                <w:rFonts w:ascii="Times New Roman" w:hAnsi="Times New Roman" w:cs="Times New Roman"/>
                <w:sz w:val="28"/>
                <w:szCs w:val="28"/>
              </w:rPr>
              <w:t>(data)</w:t>
            </w:r>
          </w:p>
        </w:tc>
      </w:tr>
      <w:tr w:rsidR="00D02487" w:rsidRPr="00F36455" w:rsidTr="006B1C3B">
        <w:trPr>
          <w:trHeight w:val="180"/>
        </w:trPr>
        <w:tc>
          <w:tcPr>
            <w:tcW w:w="2088" w:type="dxa"/>
          </w:tcPr>
          <w:p w:rsidR="00D02487" w:rsidRPr="00F36455" w:rsidRDefault="00D02487" w:rsidP="006B1C3B">
            <w:pPr>
              <w:spacing w:line="240" w:lineRule="auto"/>
              <w:rPr>
                <w:rFonts w:ascii="Times New Roman" w:hAnsi="Times New Roman" w:cs="Times New Roman"/>
              </w:rPr>
            </w:pPr>
          </w:p>
          <w:p w:rsidR="00D02487" w:rsidRPr="00F36455" w:rsidRDefault="00D02487" w:rsidP="006B1C3B">
            <w:pPr>
              <w:spacing w:line="240" w:lineRule="auto"/>
              <w:rPr>
                <w:rFonts w:ascii="Times New Roman" w:hAnsi="Times New Roman" w:cs="Times New Roman"/>
              </w:rPr>
            </w:pPr>
          </w:p>
        </w:tc>
        <w:tc>
          <w:tcPr>
            <w:tcW w:w="1559" w:type="dxa"/>
          </w:tcPr>
          <w:p w:rsidR="00D02487" w:rsidRPr="00F36455" w:rsidRDefault="00D02487" w:rsidP="006B1C3B">
            <w:pPr>
              <w:spacing w:line="240" w:lineRule="auto"/>
              <w:rPr>
                <w:rFonts w:ascii="Times New Roman" w:hAnsi="Times New Roman" w:cs="Times New Roman"/>
              </w:rPr>
            </w:pPr>
          </w:p>
        </w:tc>
        <w:tc>
          <w:tcPr>
            <w:tcW w:w="3402" w:type="dxa"/>
          </w:tcPr>
          <w:p w:rsidR="00D02487" w:rsidRPr="00F36455" w:rsidRDefault="00D02487" w:rsidP="006B1C3B">
            <w:pPr>
              <w:spacing w:line="240" w:lineRule="auto"/>
              <w:rPr>
                <w:rFonts w:ascii="Times New Roman" w:hAnsi="Times New Roman" w:cs="Times New Roman"/>
              </w:rPr>
            </w:pPr>
          </w:p>
        </w:tc>
        <w:tc>
          <w:tcPr>
            <w:tcW w:w="5812" w:type="dxa"/>
          </w:tcPr>
          <w:p w:rsidR="00D02487" w:rsidRPr="00F36455" w:rsidRDefault="00D02487" w:rsidP="006B1C3B">
            <w:pPr>
              <w:spacing w:line="240" w:lineRule="auto"/>
              <w:rPr>
                <w:rFonts w:ascii="Times New Roman" w:hAnsi="Times New Roman" w:cs="Times New Roman"/>
              </w:rPr>
            </w:pPr>
          </w:p>
        </w:tc>
        <w:tc>
          <w:tcPr>
            <w:tcW w:w="2410" w:type="dxa"/>
          </w:tcPr>
          <w:p w:rsidR="00D02487" w:rsidRPr="00F36455" w:rsidRDefault="00D02487" w:rsidP="006B1C3B">
            <w:pPr>
              <w:spacing w:line="240" w:lineRule="auto"/>
              <w:rPr>
                <w:rFonts w:ascii="Times New Roman" w:hAnsi="Times New Roman" w:cs="Times New Roman"/>
              </w:rPr>
            </w:pPr>
          </w:p>
        </w:tc>
      </w:tr>
      <w:tr w:rsidR="00D02487" w:rsidRPr="00F36455" w:rsidTr="006B1C3B">
        <w:tc>
          <w:tcPr>
            <w:tcW w:w="2088" w:type="dxa"/>
          </w:tcPr>
          <w:p w:rsidR="00D02487" w:rsidRPr="00F36455" w:rsidRDefault="00D02487" w:rsidP="006B1C3B">
            <w:pPr>
              <w:spacing w:line="240" w:lineRule="auto"/>
              <w:rPr>
                <w:rFonts w:ascii="Times New Roman" w:hAnsi="Times New Roman" w:cs="Times New Roman"/>
              </w:rPr>
            </w:pPr>
          </w:p>
          <w:p w:rsidR="00D02487" w:rsidRPr="00F36455" w:rsidRDefault="00D02487" w:rsidP="006B1C3B">
            <w:pPr>
              <w:spacing w:line="240" w:lineRule="auto"/>
              <w:rPr>
                <w:rFonts w:ascii="Times New Roman" w:hAnsi="Times New Roman" w:cs="Times New Roman"/>
              </w:rPr>
            </w:pPr>
          </w:p>
        </w:tc>
        <w:tc>
          <w:tcPr>
            <w:tcW w:w="1559" w:type="dxa"/>
          </w:tcPr>
          <w:p w:rsidR="00D02487" w:rsidRPr="00F36455" w:rsidRDefault="00D02487" w:rsidP="006B1C3B">
            <w:pPr>
              <w:spacing w:line="240" w:lineRule="auto"/>
              <w:rPr>
                <w:rFonts w:ascii="Times New Roman" w:hAnsi="Times New Roman" w:cs="Times New Roman"/>
              </w:rPr>
            </w:pPr>
          </w:p>
        </w:tc>
        <w:tc>
          <w:tcPr>
            <w:tcW w:w="3402" w:type="dxa"/>
          </w:tcPr>
          <w:p w:rsidR="00D02487" w:rsidRPr="00F36455" w:rsidRDefault="00D02487" w:rsidP="006B1C3B">
            <w:pPr>
              <w:spacing w:line="240" w:lineRule="auto"/>
              <w:rPr>
                <w:rFonts w:ascii="Times New Roman" w:hAnsi="Times New Roman" w:cs="Times New Roman"/>
              </w:rPr>
            </w:pPr>
          </w:p>
        </w:tc>
        <w:tc>
          <w:tcPr>
            <w:tcW w:w="5812" w:type="dxa"/>
          </w:tcPr>
          <w:p w:rsidR="00D02487" w:rsidRPr="00F36455" w:rsidRDefault="00D02487" w:rsidP="006B1C3B">
            <w:pPr>
              <w:spacing w:line="240" w:lineRule="auto"/>
              <w:rPr>
                <w:rFonts w:ascii="Times New Roman" w:hAnsi="Times New Roman" w:cs="Times New Roman"/>
              </w:rPr>
            </w:pPr>
          </w:p>
        </w:tc>
        <w:tc>
          <w:tcPr>
            <w:tcW w:w="2410" w:type="dxa"/>
          </w:tcPr>
          <w:p w:rsidR="00D02487" w:rsidRPr="00F36455" w:rsidRDefault="00D02487" w:rsidP="006B1C3B">
            <w:pPr>
              <w:spacing w:line="240" w:lineRule="auto"/>
              <w:rPr>
                <w:rFonts w:ascii="Times New Roman" w:hAnsi="Times New Roman" w:cs="Times New Roman"/>
              </w:rPr>
            </w:pPr>
          </w:p>
        </w:tc>
      </w:tr>
      <w:tr w:rsidR="00D02487" w:rsidRPr="00F36455" w:rsidTr="006B1C3B">
        <w:tc>
          <w:tcPr>
            <w:tcW w:w="2088" w:type="dxa"/>
          </w:tcPr>
          <w:p w:rsidR="00D02487" w:rsidRPr="00F36455" w:rsidRDefault="00D02487" w:rsidP="006B1C3B">
            <w:pPr>
              <w:spacing w:line="240" w:lineRule="auto"/>
              <w:rPr>
                <w:rFonts w:ascii="Times New Roman" w:hAnsi="Times New Roman" w:cs="Times New Roman"/>
              </w:rPr>
            </w:pPr>
          </w:p>
          <w:p w:rsidR="00D02487" w:rsidRPr="00F36455" w:rsidRDefault="00D02487" w:rsidP="006B1C3B">
            <w:pPr>
              <w:spacing w:line="240" w:lineRule="auto"/>
              <w:rPr>
                <w:rFonts w:ascii="Times New Roman" w:hAnsi="Times New Roman" w:cs="Times New Roman"/>
              </w:rPr>
            </w:pPr>
          </w:p>
        </w:tc>
        <w:tc>
          <w:tcPr>
            <w:tcW w:w="1559" w:type="dxa"/>
          </w:tcPr>
          <w:p w:rsidR="00D02487" w:rsidRPr="00F36455" w:rsidRDefault="00D02487" w:rsidP="006B1C3B">
            <w:pPr>
              <w:spacing w:line="240" w:lineRule="auto"/>
              <w:rPr>
                <w:rFonts w:ascii="Times New Roman" w:hAnsi="Times New Roman" w:cs="Times New Roman"/>
              </w:rPr>
            </w:pPr>
          </w:p>
        </w:tc>
        <w:tc>
          <w:tcPr>
            <w:tcW w:w="3402" w:type="dxa"/>
          </w:tcPr>
          <w:p w:rsidR="00D02487" w:rsidRPr="00F36455" w:rsidRDefault="00D02487" w:rsidP="006B1C3B">
            <w:pPr>
              <w:spacing w:line="240" w:lineRule="auto"/>
              <w:rPr>
                <w:rFonts w:ascii="Times New Roman" w:hAnsi="Times New Roman" w:cs="Times New Roman"/>
              </w:rPr>
            </w:pPr>
          </w:p>
        </w:tc>
        <w:tc>
          <w:tcPr>
            <w:tcW w:w="5812" w:type="dxa"/>
          </w:tcPr>
          <w:p w:rsidR="00D02487" w:rsidRPr="00F36455" w:rsidRDefault="00D02487" w:rsidP="006B1C3B">
            <w:pPr>
              <w:spacing w:line="240" w:lineRule="auto"/>
              <w:rPr>
                <w:rFonts w:ascii="Times New Roman" w:hAnsi="Times New Roman" w:cs="Times New Roman"/>
              </w:rPr>
            </w:pPr>
          </w:p>
        </w:tc>
        <w:tc>
          <w:tcPr>
            <w:tcW w:w="2410" w:type="dxa"/>
          </w:tcPr>
          <w:p w:rsidR="00D02487" w:rsidRPr="00F36455" w:rsidRDefault="00D02487" w:rsidP="006B1C3B">
            <w:pPr>
              <w:spacing w:line="240" w:lineRule="auto"/>
              <w:rPr>
                <w:rFonts w:ascii="Times New Roman" w:hAnsi="Times New Roman" w:cs="Times New Roman"/>
              </w:rPr>
            </w:pPr>
          </w:p>
        </w:tc>
      </w:tr>
      <w:tr w:rsidR="00D02487" w:rsidRPr="00F36455" w:rsidTr="006B1C3B">
        <w:tc>
          <w:tcPr>
            <w:tcW w:w="2088" w:type="dxa"/>
          </w:tcPr>
          <w:p w:rsidR="00D02487" w:rsidRPr="00F36455" w:rsidRDefault="00D02487" w:rsidP="006B1C3B">
            <w:pPr>
              <w:spacing w:line="240" w:lineRule="auto"/>
              <w:rPr>
                <w:rFonts w:ascii="Times New Roman" w:hAnsi="Times New Roman" w:cs="Times New Roman"/>
              </w:rPr>
            </w:pPr>
          </w:p>
          <w:p w:rsidR="00D02487" w:rsidRPr="00F36455" w:rsidRDefault="00D02487" w:rsidP="006B1C3B">
            <w:pPr>
              <w:spacing w:line="240" w:lineRule="auto"/>
              <w:rPr>
                <w:rFonts w:ascii="Times New Roman" w:hAnsi="Times New Roman" w:cs="Times New Roman"/>
              </w:rPr>
            </w:pPr>
          </w:p>
        </w:tc>
        <w:tc>
          <w:tcPr>
            <w:tcW w:w="1559" w:type="dxa"/>
          </w:tcPr>
          <w:p w:rsidR="00D02487" w:rsidRPr="00F36455" w:rsidRDefault="00D02487" w:rsidP="006B1C3B">
            <w:pPr>
              <w:spacing w:line="240" w:lineRule="auto"/>
              <w:rPr>
                <w:rFonts w:ascii="Times New Roman" w:hAnsi="Times New Roman" w:cs="Times New Roman"/>
              </w:rPr>
            </w:pPr>
          </w:p>
        </w:tc>
        <w:tc>
          <w:tcPr>
            <w:tcW w:w="3402" w:type="dxa"/>
          </w:tcPr>
          <w:p w:rsidR="00D02487" w:rsidRPr="00F36455" w:rsidRDefault="00D02487" w:rsidP="006B1C3B">
            <w:pPr>
              <w:spacing w:line="240" w:lineRule="auto"/>
              <w:rPr>
                <w:rFonts w:ascii="Times New Roman" w:hAnsi="Times New Roman" w:cs="Times New Roman"/>
              </w:rPr>
            </w:pPr>
          </w:p>
        </w:tc>
        <w:tc>
          <w:tcPr>
            <w:tcW w:w="5812" w:type="dxa"/>
          </w:tcPr>
          <w:p w:rsidR="00D02487" w:rsidRPr="00F36455" w:rsidRDefault="00D02487" w:rsidP="006B1C3B">
            <w:pPr>
              <w:spacing w:line="240" w:lineRule="auto"/>
              <w:rPr>
                <w:rFonts w:ascii="Times New Roman" w:hAnsi="Times New Roman" w:cs="Times New Roman"/>
              </w:rPr>
            </w:pPr>
          </w:p>
        </w:tc>
        <w:tc>
          <w:tcPr>
            <w:tcW w:w="2410" w:type="dxa"/>
          </w:tcPr>
          <w:p w:rsidR="00D02487" w:rsidRPr="00F36455" w:rsidRDefault="00D02487" w:rsidP="006B1C3B">
            <w:pPr>
              <w:spacing w:line="240" w:lineRule="auto"/>
              <w:rPr>
                <w:rFonts w:ascii="Times New Roman" w:hAnsi="Times New Roman" w:cs="Times New Roman"/>
              </w:rPr>
            </w:pPr>
          </w:p>
        </w:tc>
      </w:tr>
    </w:tbl>
    <w:tbl>
      <w:tblPr>
        <w:tblpPr w:leftFromText="180" w:rightFromText="180" w:vertAnchor="page" w:horzAnchor="margin" w:tblpXSpec="center" w:tblpY="8043"/>
        <w:tblW w:w="8808" w:type="dxa"/>
        <w:tblLayout w:type="fixed"/>
        <w:tblLook w:val="0000" w:firstRow="0" w:lastRow="0" w:firstColumn="0" w:lastColumn="0" w:noHBand="0" w:noVBand="0"/>
      </w:tblPr>
      <w:tblGrid>
        <w:gridCol w:w="2868"/>
        <w:gridCol w:w="2340"/>
        <w:gridCol w:w="3600"/>
      </w:tblGrid>
      <w:tr w:rsidR="00D02487" w:rsidRPr="00F36455" w:rsidTr="006B1C3B">
        <w:tc>
          <w:tcPr>
            <w:tcW w:w="2868" w:type="dxa"/>
            <w:tcBorders>
              <w:top w:val="single" w:sz="4" w:space="0" w:color="000000"/>
              <w:bottom w:val="single" w:sz="4" w:space="0" w:color="000000"/>
            </w:tcBorders>
          </w:tcPr>
          <w:p w:rsidR="00D02487" w:rsidRPr="00F36455" w:rsidRDefault="00D02487" w:rsidP="006B1C3B">
            <w:pPr>
              <w:spacing w:after="0" w:line="240" w:lineRule="auto"/>
              <w:jc w:val="right"/>
              <w:rPr>
                <w:sz w:val="28"/>
                <w:szCs w:val="28"/>
              </w:rPr>
            </w:pPr>
            <w:r w:rsidRPr="00F36455">
              <w:rPr>
                <w:rFonts w:ascii="Times New Roman" w:eastAsia="Times New Roman" w:hAnsi="Times New Roman" w:cs="Times New Roman"/>
                <w:sz w:val="28"/>
                <w:szCs w:val="28"/>
              </w:rPr>
              <w:t>Klasės vadovo parašas</w:t>
            </w:r>
          </w:p>
        </w:tc>
        <w:tc>
          <w:tcPr>
            <w:tcW w:w="2340" w:type="dxa"/>
          </w:tcPr>
          <w:p w:rsidR="00D02487" w:rsidRPr="00F36455" w:rsidRDefault="00D02487" w:rsidP="006B1C3B">
            <w:pPr>
              <w:spacing w:after="0" w:line="240" w:lineRule="auto"/>
              <w:jc w:val="center"/>
              <w:rPr>
                <w:sz w:val="28"/>
                <w:szCs w:val="28"/>
              </w:rPr>
            </w:pPr>
          </w:p>
        </w:tc>
        <w:tc>
          <w:tcPr>
            <w:tcW w:w="3600" w:type="dxa"/>
            <w:tcBorders>
              <w:top w:val="single" w:sz="4" w:space="0" w:color="000000"/>
              <w:bottom w:val="single" w:sz="4" w:space="0" w:color="000000"/>
            </w:tcBorders>
          </w:tcPr>
          <w:p w:rsidR="00D02487" w:rsidRPr="00F36455" w:rsidRDefault="00D02487" w:rsidP="006B1C3B">
            <w:pPr>
              <w:spacing w:after="0" w:line="240" w:lineRule="auto"/>
              <w:jc w:val="center"/>
              <w:rPr>
                <w:sz w:val="28"/>
                <w:szCs w:val="28"/>
              </w:rPr>
            </w:pPr>
            <w:r w:rsidRPr="00F36455">
              <w:rPr>
                <w:rFonts w:ascii="Times New Roman" w:eastAsia="Times New Roman" w:hAnsi="Times New Roman" w:cs="Times New Roman"/>
                <w:sz w:val="28"/>
                <w:szCs w:val="28"/>
              </w:rPr>
              <w:t>Data</w:t>
            </w:r>
          </w:p>
        </w:tc>
      </w:tr>
      <w:tr w:rsidR="00D02487" w:rsidRPr="00F36455" w:rsidTr="006B1C3B">
        <w:tc>
          <w:tcPr>
            <w:tcW w:w="2868" w:type="dxa"/>
            <w:tcBorders>
              <w:top w:val="single" w:sz="4" w:space="0" w:color="000000"/>
              <w:bottom w:val="single" w:sz="4" w:space="0" w:color="000000"/>
            </w:tcBorders>
          </w:tcPr>
          <w:p w:rsidR="00D02487" w:rsidRPr="00F36455" w:rsidRDefault="00D02487" w:rsidP="006B1C3B">
            <w:pPr>
              <w:spacing w:after="0" w:line="240" w:lineRule="auto"/>
              <w:jc w:val="right"/>
              <w:rPr>
                <w:rFonts w:ascii="Times New Roman" w:eastAsia="Times New Roman" w:hAnsi="Times New Roman" w:cs="Times New Roman"/>
                <w:sz w:val="28"/>
                <w:szCs w:val="28"/>
              </w:rPr>
            </w:pPr>
          </w:p>
        </w:tc>
        <w:tc>
          <w:tcPr>
            <w:tcW w:w="2340" w:type="dxa"/>
          </w:tcPr>
          <w:p w:rsidR="00D02487" w:rsidRPr="00F36455" w:rsidRDefault="00D02487" w:rsidP="006B1C3B">
            <w:pPr>
              <w:spacing w:after="0" w:line="240" w:lineRule="auto"/>
              <w:jc w:val="center"/>
              <w:rPr>
                <w:sz w:val="28"/>
                <w:szCs w:val="28"/>
              </w:rPr>
            </w:pPr>
          </w:p>
        </w:tc>
        <w:tc>
          <w:tcPr>
            <w:tcW w:w="3600" w:type="dxa"/>
            <w:tcBorders>
              <w:top w:val="single" w:sz="4" w:space="0" w:color="000000"/>
              <w:bottom w:val="single" w:sz="4" w:space="0" w:color="000000"/>
            </w:tcBorders>
          </w:tcPr>
          <w:p w:rsidR="00D02487" w:rsidRPr="00F36455" w:rsidRDefault="00D02487" w:rsidP="006B1C3B">
            <w:pPr>
              <w:spacing w:after="0" w:line="240" w:lineRule="auto"/>
              <w:jc w:val="center"/>
              <w:rPr>
                <w:rFonts w:ascii="Times New Roman" w:eastAsia="Times New Roman" w:hAnsi="Times New Roman" w:cs="Times New Roman"/>
                <w:sz w:val="28"/>
                <w:szCs w:val="28"/>
              </w:rPr>
            </w:pPr>
          </w:p>
        </w:tc>
      </w:tr>
      <w:tr w:rsidR="00D02487" w:rsidRPr="00F36455" w:rsidTr="006B1C3B">
        <w:tc>
          <w:tcPr>
            <w:tcW w:w="2868" w:type="dxa"/>
            <w:tcBorders>
              <w:top w:val="single" w:sz="4" w:space="0" w:color="000000"/>
              <w:bottom w:val="single" w:sz="4" w:space="0" w:color="000000"/>
            </w:tcBorders>
          </w:tcPr>
          <w:p w:rsidR="00D02487" w:rsidRPr="00F36455" w:rsidRDefault="00D02487" w:rsidP="006B1C3B">
            <w:pPr>
              <w:spacing w:after="0" w:line="240" w:lineRule="auto"/>
              <w:jc w:val="right"/>
              <w:rPr>
                <w:rFonts w:ascii="Times New Roman" w:eastAsia="Times New Roman" w:hAnsi="Times New Roman" w:cs="Times New Roman"/>
                <w:sz w:val="28"/>
                <w:szCs w:val="28"/>
              </w:rPr>
            </w:pPr>
            <w:r w:rsidRPr="00F36455">
              <w:rPr>
                <w:rFonts w:ascii="Times New Roman" w:eastAsia="Times New Roman" w:hAnsi="Times New Roman" w:cs="Times New Roman"/>
                <w:sz w:val="28"/>
                <w:szCs w:val="28"/>
              </w:rPr>
              <w:t>Mokinio parašas</w:t>
            </w:r>
          </w:p>
        </w:tc>
        <w:tc>
          <w:tcPr>
            <w:tcW w:w="2340" w:type="dxa"/>
          </w:tcPr>
          <w:p w:rsidR="00D02487" w:rsidRPr="00F36455" w:rsidRDefault="00D02487" w:rsidP="006B1C3B">
            <w:pPr>
              <w:spacing w:after="0" w:line="240" w:lineRule="auto"/>
              <w:jc w:val="center"/>
              <w:rPr>
                <w:sz w:val="28"/>
                <w:szCs w:val="28"/>
              </w:rPr>
            </w:pPr>
          </w:p>
        </w:tc>
        <w:tc>
          <w:tcPr>
            <w:tcW w:w="3600" w:type="dxa"/>
            <w:tcBorders>
              <w:top w:val="single" w:sz="4" w:space="0" w:color="000000"/>
              <w:bottom w:val="single" w:sz="4" w:space="0" w:color="000000"/>
            </w:tcBorders>
          </w:tcPr>
          <w:p w:rsidR="00D02487" w:rsidRPr="00F36455" w:rsidRDefault="00D02487" w:rsidP="006B1C3B">
            <w:pPr>
              <w:spacing w:after="0" w:line="240" w:lineRule="auto"/>
              <w:jc w:val="center"/>
              <w:rPr>
                <w:rFonts w:ascii="Times New Roman" w:eastAsia="Times New Roman" w:hAnsi="Times New Roman" w:cs="Times New Roman"/>
                <w:sz w:val="28"/>
                <w:szCs w:val="28"/>
              </w:rPr>
            </w:pPr>
            <w:r w:rsidRPr="00F36455">
              <w:rPr>
                <w:rFonts w:ascii="Times New Roman" w:eastAsia="Times New Roman" w:hAnsi="Times New Roman" w:cs="Times New Roman"/>
                <w:sz w:val="28"/>
                <w:szCs w:val="28"/>
              </w:rPr>
              <w:t>Data</w:t>
            </w:r>
          </w:p>
        </w:tc>
      </w:tr>
      <w:tr w:rsidR="00D02487" w:rsidRPr="00F36455" w:rsidTr="006B1C3B">
        <w:tc>
          <w:tcPr>
            <w:tcW w:w="2868" w:type="dxa"/>
            <w:tcBorders>
              <w:top w:val="single" w:sz="4" w:space="0" w:color="000000"/>
              <w:bottom w:val="single" w:sz="4" w:space="0" w:color="000000"/>
            </w:tcBorders>
          </w:tcPr>
          <w:p w:rsidR="00D02487" w:rsidRPr="00F36455" w:rsidRDefault="00D02487" w:rsidP="006B1C3B">
            <w:pPr>
              <w:spacing w:after="0" w:line="240" w:lineRule="auto"/>
              <w:jc w:val="right"/>
              <w:rPr>
                <w:rFonts w:ascii="Times New Roman" w:eastAsia="Times New Roman" w:hAnsi="Times New Roman" w:cs="Times New Roman"/>
                <w:sz w:val="28"/>
                <w:szCs w:val="28"/>
              </w:rPr>
            </w:pPr>
          </w:p>
        </w:tc>
        <w:tc>
          <w:tcPr>
            <w:tcW w:w="2340" w:type="dxa"/>
          </w:tcPr>
          <w:p w:rsidR="00D02487" w:rsidRPr="00F36455" w:rsidRDefault="00D02487" w:rsidP="006B1C3B">
            <w:pPr>
              <w:spacing w:after="0" w:line="240" w:lineRule="auto"/>
              <w:jc w:val="center"/>
              <w:rPr>
                <w:sz w:val="28"/>
                <w:szCs w:val="28"/>
              </w:rPr>
            </w:pPr>
          </w:p>
        </w:tc>
        <w:tc>
          <w:tcPr>
            <w:tcW w:w="3600" w:type="dxa"/>
            <w:tcBorders>
              <w:top w:val="single" w:sz="4" w:space="0" w:color="000000"/>
              <w:bottom w:val="single" w:sz="4" w:space="0" w:color="000000"/>
            </w:tcBorders>
          </w:tcPr>
          <w:p w:rsidR="00D02487" w:rsidRPr="00F36455" w:rsidRDefault="00D02487" w:rsidP="006B1C3B">
            <w:pPr>
              <w:spacing w:after="0" w:line="240" w:lineRule="auto"/>
              <w:jc w:val="center"/>
              <w:rPr>
                <w:rFonts w:ascii="Times New Roman" w:eastAsia="Times New Roman" w:hAnsi="Times New Roman" w:cs="Times New Roman"/>
                <w:sz w:val="28"/>
                <w:szCs w:val="28"/>
              </w:rPr>
            </w:pPr>
          </w:p>
        </w:tc>
      </w:tr>
      <w:tr w:rsidR="00D02487" w:rsidRPr="00F36455" w:rsidTr="006B1C3B">
        <w:tc>
          <w:tcPr>
            <w:tcW w:w="2868" w:type="dxa"/>
            <w:tcBorders>
              <w:top w:val="single" w:sz="4" w:space="0" w:color="000000"/>
            </w:tcBorders>
          </w:tcPr>
          <w:p w:rsidR="00D02487" w:rsidRPr="00F36455" w:rsidRDefault="00D02487" w:rsidP="006B1C3B">
            <w:pPr>
              <w:spacing w:after="0" w:line="240" w:lineRule="auto"/>
              <w:jc w:val="right"/>
              <w:rPr>
                <w:rFonts w:ascii="Times New Roman" w:eastAsia="Times New Roman" w:hAnsi="Times New Roman" w:cs="Times New Roman"/>
                <w:sz w:val="28"/>
                <w:szCs w:val="28"/>
              </w:rPr>
            </w:pPr>
            <w:r w:rsidRPr="00F36455">
              <w:rPr>
                <w:rFonts w:ascii="Times New Roman" w:eastAsia="Times New Roman" w:hAnsi="Times New Roman" w:cs="Times New Roman"/>
                <w:sz w:val="28"/>
                <w:szCs w:val="28"/>
              </w:rPr>
              <w:t>Tėvų (globėjų) parašas</w:t>
            </w:r>
          </w:p>
        </w:tc>
        <w:tc>
          <w:tcPr>
            <w:tcW w:w="2340" w:type="dxa"/>
          </w:tcPr>
          <w:p w:rsidR="00D02487" w:rsidRPr="00F36455" w:rsidRDefault="00D02487" w:rsidP="006B1C3B">
            <w:pPr>
              <w:spacing w:after="0" w:line="240" w:lineRule="auto"/>
              <w:jc w:val="center"/>
              <w:rPr>
                <w:sz w:val="28"/>
                <w:szCs w:val="28"/>
              </w:rPr>
            </w:pPr>
          </w:p>
        </w:tc>
        <w:tc>
          <w:tcPr>
            <w:tcW w:w="3600" w:type="dxa"/>
            <w:tcBorders>
              <w:top w:val="single" w:sz="4" w:space="0" w:color="000000"/>
            </w:tcBorders>
          </w:tcPr>
          <w:p w:rsidR="00D02487" w:rsidRPr="00F36455" w:rsidRDefault="00D02487" w:rsidP="006B1C3B">
            <w:pPr>
              <w:spacing w:after="0" w:line="240" w:lineRule="auto"/>
              <w:jc w:val="center"/>
              <w:rPr>
                <w:rFonts w:ascii="Times New Roman" w:eastAsia="Times New Roman" w:hAnsi="Times New Roman" w:cs="Times New Roman"/>
                <w:sz w:val="28"/>
                <w:szCs w:val="28"/>
              </w:rPr>
            </w:pPr>
            <w:r w:rsidRPr="00F36455">
              <w:rPr>
                <w:rFonts w:ascii="Times New Roman" w:eastAsia="Times New Roman" w:hAnsi="Times New Roman" w:cs="Times New Roman"/>
                <w:sz w:val="28"/>
                <w:szCs w:val="28"/>
              </w:rPr>
              <w:t>Data</w:t>
            </w:r>
          </w:p>
        </w:tc>
      </w:tr>
    </w:tbl>
    <w:p w:rsidR="00D02487" w:rsidRPr="00F36455" w:rsidRDefault="00D02487" w:rsidP="00D02487">
      <w:pPr>
        <w:spacing w:after="0" w:line="240" w:lineRule="auto"/>
        <w:ind w:left="7560"/>
      </w:pPr>
    </w:p>
    <w:p w:rsidR="00D02487" w:rsidRPr="00F36455" w:rsidRDefault="00D02487" w:rsidP="00D02487">
      <w:pPr>
        <w:spacing w:after="0" w:line="240" w:lineRule="auto"/>
        <w:ind w:firstLine="1134"/>
        <w:jc w:val="both"/>
        <w:rPr>
          <w:rFonts w:ascii="Times New Roman" w:hAnsi="Times New Roman" w:cs="Times New Roman"/>
          <w:sz w:val="24"/>
          <w:szCs w:val="24"/>
        </w:rPr>
        <w:sectPr w:rsidR="00D02487" w:rsidRPr="00F36455" w:rsidSect="00D82D59">
          <w:pgSz w:w="16838" w:h="11906" w:orient="landscape"/>
          <w:pgMar w:top="567" w:right="1134" w:bottom="1701" w:left="1134" w:header="567" w:footer="567" w:gutter="0"/>
          <w:cols w:space="1296"/>
          <w:docGrid w:linePitch="360"/>
        </w:sectPr>
      </w:pPr>
    </w:p>
    <w:p w:rsidR="00F94455" w:rsidRPr="00F36455" w:rsidRDefault="00F94455">
      <w:pPr>
        <w:rPr>
          <w:rFonts w:ascii="Times New Roman" w:hAnsi="Times New Roman" w:cs="Times New Roman"/>
          <w:sz w:val="24"/>
          <w:szCs w:val="24"/>
        </w:rPr>
      </w:pPr>
    </w:p>
    <w:p w:rsidR="00B61681" w:rsidRPr="00F36455" w:rsidRDefault="00B61681" w:rsidP="002E6489">
      <w:pPr>
        <w:spacing w:after="0" w:line="240" w:lineRule="auto"/>
        <w:ind w:firstLine="1134"/>
        <w:jc w:val="both"/>
        <w:rPr>
          <w:rFonts w:ascii="Times New Roman" w:hAnsi="Times New Roman" w:cs="Times New Roman"/>
          <w:sz w:val="24"/>
          <w:szCs w:val="24"/>
        </w:rPr>
      </w:pPr>
    </w:p>
    <w:p w:rsidR="00ED7BAD" w:rsidRPr="00F36455" w:rsidRDefault="00813807" w:rsidP="00F94455">
      <w:pPr>
        <w:spacing w:after="0" w:line="240" w:lineRule="auto"/>
        <w:jc w:val="center"/>
        <w:rPr>
          <w:rFonts w:ascii="Times New Roman" w:hAnsi="Times New Roman" w:cs="Times New Roman"/>
          <w:sz w:val="24"/>
          <w:szCs w:val="24"/>
        </w:rPr>
      </w:pPr>
      <w:r w:rsidRPr="00F36455">
        <w:rPr>
          <w:rFonts w:ascii="Times New Roman" w:hAnsi="Times New Roman" w:cs="Times New Roman"/>
          <w:b/>
          <w:bCs/>
          <w:sz w:val="24"/>
          <w:szCs w:val="24"/>
        </w:rPr>
        <w:t>KLAIPĖDOS „SMELTĖS“ PROGIMNAZIJOS</w:t>
      </w:r>
    </w:p>
    <w:p w:rsidR="00ED7BAD" w:rsidRPr="00F36455" w:rsidRDefault="00ED7BAD" w:rsidP="00F94455">
      <w:pPr>
        <w:pStyle w:val="NormalWeb"/>
        <w:spacing w:before="0" w:beforeAutospacing="0" w:after="0" w:afterAutospacing="0"/>
        <w:jc w:val="center"/>
      </w:pPr>
    </w:p>
    <w:p w:rsidR="00ED7BAD" w:rsidRPr="00F36455" w:rsidRDefault="00ED7BAD" w:rsidP="00F94455">
      <w:pPr>
        <w:pStyle w:val="NormalWeb"/>
        <w:spacing w:before="0" w:beforeAutospacing="0" w:after="0" w:afterAutospacing="0"/>
        <w:jc w:val="center"/>
      </w:pPr>
      <w:r w:rsidRPr="00F36455">
        <w:t>DARBO TVARKOS / MOKINIO ELGESIO TAISYKLIŲ PAŽEIDIMO</w:t>
      </w:r>
    </w:p>
    <w:p w:rsidR="00ED7BAD" w:rsidRPr="00F36455" w:rsidRDefault="00ED7BAD" w:rsidP="00F94455">
      <w:pPr>
        <w:pStyle w:val="NormalWeb"/>
        <w:spacing w:before="0" w:beforeAutospacing="0" w:after="0" w:afterAutospacing="0"/>
        <w:jc w:val="center"/>
      </w:pPr>
      <w:r w:rsidRPr="00F36455">
        <w:t>AKTAS</w:t>
      </w:r>
    </w:p>
    <w:p w:rsidR="00ED7BAD" w:rsidRPr="00F36455" w:rsidRDefault="00ED7BAD" w:rsidP="00F94455">
      <w:pPr>
        <w:pStyle w:val="NormalWeb"/>
        <w:spacing w:before="0" w:beforeAutospacing="0" w:after="0" w:afterAutospacing="0" w:line="360" w:lineRule="auto"/>
        <w:jc w:val="center"/>
      </w:pPr>
      <w:r w:rsidRPr="00F36455">
        <w:t>__________</w:t>
      </w:r>
    </w:p>
    <w:p w:rsidR="00ED7BAD" w:rsidRPr="00F36455" w:rsidRDefault="00ED7BAD" w:rsidP="00D02487">
      <w:pPr>
        <w:pStyle w:val="NormalWeb"/>
        <w:spacing w:before="0" w:beforeAutospacing="0" w:after="0" w:afterAutospacing="0" w:line="360" w:lineRule="auto"/>
        <w:jc w:val="center"/>
      </w:pPr>
      <w:r w:rsidRPr="00F36455">
        <w:t>(data)</w:t>
      </w:r>
    </w:p>
    <w:p w:rsidR="00ED7BAD" w:rsidRPr="00F36455" w:rsidRDefault="00813807" w:rsidP="00F94455">
      <w:pPr>
        <w:pStyle w:val="NormalWeb"/>
        <w:spacing w:before="0" w:beforeAutospacing="0" w:after="0" w:afterAutospacing="0"/>
      </w:pPr>
      <w:r w:rsidRPr="00F36455">
        <w:t xml:space="preserve">Klaipėdos „Smeltės“ progimnazijos </w:t>
      </w:r>
      <w:r w:rsidR="00ED7BAD" w:rsidRPr="00F36455">
        <w:t> ______klasės mokiny</w:t>
      </w:r>
      <w:r w:rsidRPr="00F36455">
        <w:t>s (-ė) ___________________</w:t>
      </w:r>
    </w:p>
    <w:p w:rsidR="00ED7BAD" w:rsidRPr="00F36455" w:rsidRDefault="00ED7BAD" w:rsidP="00F94455">
      <w:pPr>
        <w:pStyle w:val="NormalWeb"/>
        <w:spacing w:before="0" w:beforeAutospacing="0" w:after="0" w:afterAutospacing="0"/>
      </w:pPr>
      <w:r w:rsidRPr="00F36455">
        <w:t>________________________________________________________________________________</w:t>
      </w:r>
    </w:p>
    <w:p w:rsidR="00ED7BAD" w:rsidRPr="00F36455" w:rsidRDefault="00813807" w:rsidP="00F94455">
      <w:pPr>
        <w:pStyle w:val="NormalWeb"/>
        <w:spacing w:before="0" w:beforeAutospacing="0" w:after="0" w:afterAutospacing="0"/>
      </w:pPr>
      <w:r w:rsidRPr="00F36455">
        <w:t xml:space="preserve">1. </w:t>
      </w:r>
      <w:r w:rsidR="00ED7BAD" w:rsidRPr="00F36455">
        <w:t xml:space="preserve">Pažeidė </w:t>
      </w:r>
      <w:r w:rsidRPr="00F36455">
        <w:t xml:space="preserve">mokyklos </w:t>
      </w:r>
      <w:r w:rsidR="00ED7BAD" w:rsidRPr="00F36455">
        <w:t xml:space="preserve">darbo tvarkos / mokinių elgesio taisykles </w:t>
      </w:r>
      <w:r w:rsidR="00ED7BAD" w:rsidRPr="00F36455">
        <w:rPr>
          <w:i/>
        </w:rPr>
        <w:t xml:space="preserve">(pažymėkite ženklu </w:t>
      </w:r>
      <w:r w:rsidR="00ED7BAD" w:rsidRPr="00F36455">
        <w:rPr>
          <w:b/>
          <w:i/>
        </w:rPr>
        <w:t xml:space="preserve">× </w:t>
      </w:r>
      <w:r w:rsidR="00ED7BAD" w:rsidRPr="00F36455">
        <w:rPr>
          <w:i/>
        </w:rPr>
        <w:t>ir esant būtinybei parašykite komentarą</w:t>
      </w:r>
      <w:r w:rsidR="00ED7BAD" w:rsidRPr="00F36455">
        <w:t>):</w:t>
      </w:r>
    </w:p>
    <w:p w:rsidR="00ED7BAD" w:rsidRPr="00F36455" w:rsidRDefault="00ED7BAD" w:rsidP="00F94455">
      <w:pPr>
        <w:pStyle w:val="NormalWeb"/>
        <w:spacing w:before="0" w:beforeAutospacing="0" w:after="0" w:afterAutospacing="0"/>
      </w:pPr>
      <w:r w:rsidRPr="00F36455">
        <w:sym w:font="Symbol" w:char="F0A0"/>
      </w:r>
      <w:r w:rsidRPr="00F36455">
        <w:t xml:space="preserve">  Vėlavo į pamoką .................................</w:t>
      </w:r>
      <w:r w:rsidR="00813807" w:rsidRPr="00F36455">
        <w:t>.............................</w:t>
      </w:r>
      <w:r w:rsidRPr="00F36455">
        <w:t>....................................................</w:t>
      </w:r>
      <w:r w:rsidR="00813807" w:rsidRPr="00F36455">
        <w:t>.............</w:t>
      </w:r>
    </w:p>
    <w:p w:rsidR="00ED7BAD" w:rsidRPr="00F36455" w:rsidRDefault="00ED7BAD" w:rsidP="00F94455">
      <w:pPr>
        <w:pStyle w:val="NormalWeb"/>
        <w:spacing w:before="0" w:beforeAutospacing="0" w:after="0" w:afterAutospacing="0"/>
      </w:pPr>
      <w:r w:rsidRPr="00F36455">
        <w:sym w:font="Symbol" w:char="F0A0"/>
      </w:r>
      <w:r w:rsidRPr="00F36455">
        <w:t xml:space="preserve">  </w:t>
      </w:r>
      <w:r w:rsidR="00813807" w:rsidRPr="00F36455">
        <w:t xml:space="preserve">Netinkama apranga (su striuke pamokoje, be uniformos) </w:t>
      </w:r>
      <w:r w:rsidRPr="00F36455">
        <w:t xml:space="preserve"> ...........................................</w:t>
      </w:r>
      <w:r w:rsidR="00813807" w:rsidRPr="00F36455">
        <w:t>....................</w:t>
      </w:r>
    </w:p>
    <w:p w:rsidR="00ED7BAD" w:rsidRPr="00F36455" w:rsidRDefault="00ED7BAD" w:rsidP="00F94455">
      <w:pPr>
        <w:pStyle w:val="NormalWeb"/>
        <w:spacing w:before="0" w:beforeAutospacing="0" w:after="0" w:afterAutospacing="0"/>
      </w:pPr>
      <w:r w:rsidRPr="00F36455">
        <w:sym w:font="Symbol" w:char="F0A0"/>
      </w:r>
      <w:r w:rsidRPr="00F36455">
        <w:t xml:space="preserve">  Trukdė dirbti pamokos metu (naudojosi mobiliuoju telefonu, žaidė azartinius žaidimus ir kt.).</w:t>
      </w:r>
    </w:p>
    <w:p w:rsidR="00ED7BAD" w:rsidRPr="00F36455" w:rsidRDefault="00ED7BAD" w:rsidP="00F94455">
      <w:pPr>
        <w:pStyle w:val="NormalWeb"/>
        <w:spacing w:before="0" w:beforeAutospacing="0" w:after="0" w:afterAutospacing="0"/>
      </w:pPr>
      <w:r w:rsidRPr="00F36455">
        <w:t>..................................................................................</w:t>
      </w:r>
      <w:r w:rsidR="00813807" w:rsidRPr="00F36455">
        <w:t>................................</w:t>
      </w:r>
      <w:r w:rsidRPr="00F36455">
        <w:t>..............................................</w:t>
      </w:r>
    </w:p>
    <w:p w:rsidR="00ED7BAD" w:rsidRPr="00F36455" w:rsidRDefault="00ED7BAD" w:rsidP="00F94455">
      <w:pPr>
        <w:pStyle w:val="NormalWeb"/>
        <w:spacing w:before="0" w:beforeAutospacing="0" w:after="0" w:afterAutospacing="0"/>
      </w:pPr>
      <w:r w:rsidRPr="00F36455">
        <w:sym w:font="Symbol" w:char="F0A0"/>
      </w:r>
      <w:r w:rsidRPr="00F36455">
        <w:t xml:space="preserve">  Atsisakė dalyvauti pamokoje</w:t>
      </w:r>
      <w:r w:rsidR="00813807" w:rsidRPr="00F36455">
        <w:t xml:space="preserve"> </w:t>
      </w:r>
      <w:r w:rsidRPr="00F36455">
        <w:t>..............................</w:t>
      </w:r>
      <w:r w:rsidR="00813807" w:rsidRPr="00F36455">
        <w:t>...........................</w:t>
      </w:r>
      <w:r w:rsidRPr="00F36455">
        <w:t>................................</w:t>
      </w:r>
      <w:r w:rsidR="00813807" w:rsidRPr="00F36455">
        <w:t>..................</w:t>
      </w:r>
      <w:r w:rsidRPr="00F36455">
        <w:t>.</w:t>
      </w:r>
    </w:p>
    <w:p w:rsidR="00ED7BAD" w:rsidRPr="00F36455" w:rsidRDefault="00ED7BAD" w:rsidP="00F94455">
      <w:pPr>
        <w:pStyle w:val="NormalWeb"/>
        <w:spacing w:before="0" w:beforeAutospacing="0" w:after="0" w:afterAutospacing="0"/>
      </w:pPr>
      <w:r w:rsidRPr="00F36455">
        <w:t>............................................................................</w:t>
      </w:r>
      <w:r w:rsidR="00813807" w:rsidRPr="00F36455">
        <w:t>..............................................................</w:t>
      </w:r>
      <w:r w:rsidRPr="00F36455">
        <w:t>......</w:t>
      </w:r>
      <w:r w:rsidR="00813807" w:rsidRPr="00F36455">
        <w:t>................</w:t>
      </w:r>
    </w:p>
    <w:p w:rsidR="00ED7BAD" w:rsidRPr="00F36455" w:rsidRDefault="00ED7BAD" w:rsidP="00F94455">
      <w:pPr>
        <w:pStyle w:val="NormalWeb"/>
        <w:spacing w:before="0" w:beforeAutospacing="0" w:after="0" w:afterAutospacing="0"/>
      </w:pPr>
      <w:r w:rsidRPr="00F36455">
        <w:sym w:font="Symbol" w:char="F0A0"/>
      </w:r>
      <w:r w:rsidRPr="00F36455">
        <w:t xml:space="preserve">  Neturėjo reikalingų pamokai priemonių</w:t>
      </w:r>
      <w:r w:rsidR="00813807" w:rsidRPr="00F36455">
        <w:t xml:space="preserve"> </w:t>
      </w:r>
      <w:r w:rsidRPr="00F36455">
        <w:t>.................</w:t>
      </w:r>
      <w:r w:rsidR="00813807" w:rsidRPr="00F36455">
        <w:t>...........................</w:t>
      </w:r>
      <w:r w:rsidRPr="00F36455">
        <w:t>...............................</w:t>
      </w:r>
      <w:r w:rsidR="00813807" w:rsidRPr="00F36455">
        <w:t>................</w:t>
      </w:r>
    </w:p>
    <w:p w:rsidR="00ED7BAD" w:rsidRPr="00F36455" w:rsidRDefault="00ED7BAD" w:rsidP="00F94455">
      <w:pPr>
        <w:pStyle w:val="NormalWeb"/>
        <w:spacing w:before="0" w:beforeAutospacing="0" w:after="0" w:afterAutospacing="0"/>
      </w:pPr>
      <w:r w:rsidRPr="00F36455">
        <w:t> ..................................................................................</w:t>
      </w:r>
      <w:r w:rsidR="00813807" w:rsidRPr="00F36455">
        <w:t>................................</w:t>
      </w:r>
      <w:r w:rsidRPr="00F36455">
        <w:t>.............................................</w:t>
      </w:r>
    </w:p>
    <w:p w:rsidR="00ED7BAD" w:rsidRPr="00F36455" w:rsidRDefault="00ED7BAD" w:rsidP="00F94455">
      <w:pPr>
        <w:pStyle w:val="NormalWeb"/>
        <w:spacing w:before="0" w:beforeAutospacing="0" w:after="0" w:afterAutospacing="0"/>
      </w:pPr>
      <w:r w:rsidRPr="00F36455">
        <w:sym w:font="Symbol" w:char="F0A0"/>
      </w:r>
      <w:r w:rsidRPr="00F36455">
        <w:t xml:space="preserve">  Gadino klasės inventorių, šiukšlino</w:t>
      </w:r>
      <w:r w:rsidR="00813807" w:rsidRPr="00F36455">
        <w:t xml:space="preserve"> </w:t>
      </w:r>
      <w:r w:rsidRPr="00F36455">
        <w:t>.....................</w:t>
      </w:r>
      <w:r w:rsidR="00813807" w:rsidRPr="00F36455">
        <w:t>...........................</w:t>
      </w:r>
      <w:r w:rsidRPr="00F36455">
        <w:t>...............................</w:t>
      </w:r>
      <w:r w:rsidR="00813807" w:rsidRPr="00F36455">
        <w:t>...................</w:t>
      </w:r>
    </w:p>
    <w:p w:rsidR="00ED7BAD" w:rsidRPr="00F36455" w:rsidRDefault="00ED7BAD" w:rsidP="00F94455">
      <w:pPr>
        <w:pStyle w:val="NormalWeb"/>
        <w:spacing w:before="0" w:beforeAutospacing="0" w:after="0" w:afterAutospacing="0"/>
      </w:pPr>
      <w:r w:rsidRPr="00F36455">
        <w:t>..................................................................................</w:t>
      </w:r>
      <w:r w:rsidR="00813807" w:rsidRPr="00F36455">
        <w:t>...........................</w:t>
      </w:r>
      <w:r w:rsidRPr="00F36455">
        <w:t>...................................................</w:t>
      </w:r>
    </w:p>
    <w:p w:rsidR="00ED7BAD" w:rsidRPr="00F36455" w:rsidRDefault="00ED7BAD" w:rsidP="00F94455">
      <w:pPr>
        <w:pStyle w:val="NormalWeb"/>
        <w:spacing w:before="0" w:beforeAutospacing="0" w:after="0" w:afterAutospacing="0"/>
      </w:pPr>
      <w:r w:rsidRPr="00F36455">
        <w:sym w:font="Symbol" w:char="F0A0"/>
      </w:r>
      <w:r w:rsidRPr="00F36455">
        <w:t xml:space="preserve">  Įžeidinėjo mokytoją</w:t>
      </w:r>
      <w:r w:rsidR="00813807" w:rsidRPr="00F36455">
        <w:t xml:space="preserve"> </w:t>
      </w:r>
      <w:r w:rsidRPr="00F36455">
        <w:t>..................................................</w:t>
      </w:r>
      <w:r w:rsidR="00813807" w:rsidRPr="00F36455">
        <w:t>............................</w:t>
      </w:r>
      <w:r w:rsidRPr="00F36455">
        <w:t>........</w:t>
      </w:r>
      <w:r w:rsidR="00813807" w:rsidRPr="00F36455">
        <w:t>....................................</w:t>
      </w:r>
    </w:p>
    <w:p w:rsidR="00ED7BAD" w:rsidRPr="00F36455" w:rsidRDefault="00ED7BAD" w:rsidP="00F94455">
      <w:pPr>
        <w:pStyle w:val="NormalWeb"/>
        <w:spacing w:before="0" w:beforeAutospacing="0" w:after="0" w:afterAutospacing="0"/>
      </w:pPr>
      <w:r w:rsidRPr="00F36455">
        <w:t> ...................................................................................</w:t>
      </w:r>
      <w:r w:rsidR="00813807" w:rsidRPr="00F36455">
        <w:t>...........................</w:t>
      </w:r>
      <w:r w:rsidRPr="00F36455">
        <w:t>.................................................</w:t>
      </w:r>
    </w:p>
    <w:p w:rsidR="00ED7BAD" w:rsidRPr="00F36455" w:rsidRDefault="00ED7BAD" w:rsidP="00F94455">
      <w:pPr>
        <w:pStyle w:val="NormalWeb"/>
        <w:spacing w:before="0" w:beforeAutospacing="0" w:after="0" w:afterAutospacing="0"/>
      </w:pPr>
      <w:r w:rsidRPr="00F36455">
        <w:sym w:font="Symbol" w:char="F0A0"/>
      </w:r>
      <w:r w:rsidRPr="00F36455">
        <w:t xml:space="preserve">  Įžeidinėjo klasės draugus</w:t>
      </w:r>
      <w:r w:rsidR="00813807" w:rsidRPr="00F36455">
        <w:t xml:space="preserve"> </w:t>
      </w:r>
      <w:r w:rsidRPr="00F36455">
        <w:t>..........................................</w:t>
      </w:r>
      <w:r w:rsidR="00813807" w:rsidRPr="00F36455">
        <w:t>...........................</w:t>
      </w:r>
      <w:r w:rsidRPr="00F36455">
        <w:t>..................................</w:t>
      </w:r>
      <w:r w:rsidR="00813807" w:rsidRPr="00F36455">
        <w:t>...........</w:t>
      </w:r>
    </w:p>
    <w:p w:rsidR="00ED7BAD" w:rsidRPr="00F36455" w:rsidRDefault="00ED7BAD" w:rsidP="00F94455">
      <w:pPr>
        <w:pStyle w:val="NormalWeb"/>
        <w:spacing w:before="0" w:beforeAutospacing="0" w:after="0" w:afterAutospacing="0"/>
      </w:pPr>
      <w:r w:rsidRPr="00F36455">
        <w:t>.................................................................................</w:t>
      </w:r>
      <w:r w:rsidR="00813807" w:rsidRPr="00F36455">
        <w:t>...........................</w:t>
      </w:r>
      <w:r w:rsidRPr="00F36455">
        <w:t>....................................................</w:t>
      </w:r>
    </w:p>
    <w:p w:rsidR="00ED7BAD" w:rsidRPr="00F36455" w:rsidRDefault="00ED7BAD" w:rsidP="00F94455">
      <w:pPr>
        <w:pStyle w:val="NormalWeb"/>
        <w:spacing w:before="0" w:beforeAutospacing="0" w:after="0" w:afterAutospacing="0"/>
      </w:pPr>
      <w:r w:rsidRPr="00F36455">
        <w:sym w:font="Symbol" w:char="F0A0"/>
      </w:r>
      <w:r w:rsidRPr="00F36455">
        <w:t xml:space="preserve">  Kita ...................................................................</w:t>
      </w:r>
      <w:r w:rsidR="00813807" w:rsidRPr="00F36455">
        <w:t>...........................</w:t>
      </w:r>
      <w:r w:rsidRPr="00F36455">
        <w:t>...................................................</w:t>
      </w:r>
      <w:r w:rsidR="00813807" w:rsidRPr="00F36455">
        <w:t>..</w:t>
      </w:r>
    </w:p>
    <w:p w:rsidR="00ED7BAD" w:rsidRPr="00F36455" w:rsidRDefault="00ED7BAD" w:rsidP="00F94455">
      <w:pPr>
        <w:pStyle w:val="NormalWeb"/>
        <w:spacing w:before="0" w:beforeAutospacing="0" w:after="0" w:afterAutospacing="0"/>
      </w:pPr>
      <w:r w:rsidRPr="00F36455">
        <w:t>................................................................................</w:t>
      </w:r>
      <w:r w:rsidR="00813807" w:rsidRPr="00F36455">
        <w:t>...........................</w:t>
      </w:r>
      <w:r w:rsidRPr="00F36455">
        <w:t>.....................................................</w:t>
      </w:r>
    </w:p>
    <w:p w:rsidR="00ED7BAD" w:rsidRPr="00F36455" w:rsidRDefault="00ED7BAD" w:rsidP="00F94455">
      <w:pPr>
        <w:pStyle w:val="NormalWeb"/>
        <w:spacing w:before="0" w:beforeAutospacing="0" w:after="0" w:afterAutospacing="0"/>
      </w:pPr>
      <w:r w:rsidRPr="00F36455">
        <w:t>......................................................................</w:t>
      </w:r>
      <w:r w:rsidR="00813807" w:rsidRPr="00F36455">
        <w:t>...........................</w:t>
      </w:r>
      <w:r w:rsidRPr="00F36455">
        <w:t>...............................................................</w:t>
      </w:r>
    </w:p>
    <w:p w:rsidR="00ED7BAD" w:rsidRPr="00F36455" w:rsidRDefault="00ED7BAD" w:rsidP="00F94455">
      <w:pPr>
        <w:pStyle w:val="Pagrindinistekstas1"/>
        <w:tabs>
          <w:tab w:val="left" w:pos="312"/>
          <w:tab w:val="left" w:pos="1988"/>
        </w:tabs>
        <w:ind w:firstLine="0"/>
        <w:jc w:val="left"/>
        <w:rPr>
          <w:rFonts w:ascii="Times New Roman" w:hAnsi="Times New Roman"/>
          <w:sz w:val="24"/>
          <w:szCs w:val="24"/>
          <w:lang w:val="lt-LT"/>
        </w:rPr>
      </w:pPr>
      <w:r w:rsidRPr="00F36455">
        <w:rPr>
          <w:rFonts w:ascii="Times New Roman" w:hAnsi="Times New Roman"/>
          <w:sz w:val="24"/>
          <w:szCs w:val="24"/>
          <w:lang w:val="lt-LT"/>
        </w:rPr>
        <w:t>2. Veiksmai, būdai, metodai ir kita pagalba, kuri mokytojo / klasės vadovo  buvo taikoma siekiant įveikti problemą</w:t>
      </w:r>
      <w:r w:rsidR="00813807" w:rsidRPr="00F36455">
        <w:rPr>
          <w:rFonts w:ascii="Times New Roman" w:hAnsi="Times New Roman"/>
          <w:sz w:val="24"/>
          <w:szCs w:val="24"/>
          <w:lang w:val="lt-LT"/>
        </w:rPr>
        <w:t xml:space="preserve"> </w:t>
      </w:r>
      <w:r w:rsidRPr="00F36455">
        <w:rPr>
          <w:rFonts w:ascii="Times New Roman" w:hAnsi="Times New Roman"/>
          <w:sz w:val="24"/>
          <w:szCs w:val="24"/>
          <w:lang w:val="lt-LT"/>
        </w:rPr>
        <w:t>....................................................................................................................</w:t>
      </w:r>
      <w:r w:rsidR="000E6DD3" w:rsidRPr="00F36455">
        <w:rPr>
          <w:rFonts w:ascii="Times New Roman" w:hAnsi="Times New Roman"/>
          <w:sz w:val="24"/>
          <w:szCs w:val="24"/>
          <w:lang w:val="lt-LT"/>
        </w:rPr>
        <w:t>................</w:t>
      </w:r>
    </w:p>
    <w:p w:rsidR="00ED7BAD" w:rsidRPr="00F36455" w:rsidRDefault="00ED7BAD" w:rsidP="00F94455">
      <w:pPr>
        <w:pStyle w:val="NormalWeb"/>
        <w:spacing w:before="0" w:beforeAutospacing="0" w:after="0" w:afterAutospacing="0"/>
      </w:pPr>
      <w:r w:rsidRPr="00F36455">
        <w:t>................................................................................................................................................................</w:t>
      </w:r>
    </w:p>
    <w:p w:rsidR="00ED7BAD" w:rsidRPr="00F36455" w:rsidRDefault="00ED7BAD" w:rsidP="00F94455">
      <w:pPr>
        <w:pStyle w:val="NormalWeb"/>
        <w:spacing w:before="0" w:beforeAutospacing="0" w:after="0" w:afterAutospacing="0"/>
      </w:pPr>
      <w:r w:rsidRPr="00F36455">
        <w:t>................................................................................................................................................................</w:t>
      </w:r>
    </w:p>
    <w:p w:rsidR="00ED7BAD" w:rsidRPr="00F36455" w:rsidRDefault="00ED7BAD" w:rsidP="00F94455">
      <w:pPr>
        <w:pStyle w:val="NormalWeb"/>
        <w:spacing w:before="0" w:beforeAutospacing="0" w:after="0" w:afterAutospacing="0"/>
      </w:pPr>
      <w:r w:rsidRPr="00F36455">
        <w:t>................................................................................................................................................................ ................................................................................................................................................................</w:t>
      </w:r>
    </w:p>
    <w:p w:rsidR="00ED7BAD" w:rsidRPr="00F36455" w:rsidRDefault="00ED7BAD" w:rsidP="00F94455">
      <w:pPr>
        <w:pStyle w:val="Pagrindinistekstas1"/>
        <w:tabs>
          <w:tab w:val="left" w:pos="312"/>
          <w:tab w:val="left" w:pos="1988"/>
          <w:tab w:val="left" w:pos="9720"/>
        </w:tabs>
        <w:ind w:firstLine="0"/>
        <w:jc w:val="left"/>
        <w:rPr>
          <w:rFonts w:ascii="Times New Roman" w:hAnsi="Times New Roman"/>
          <w:sz w:val="24"/>
          <w:szCs w:val="24"/>
          <w:lang w:val="lt-LT"/>
        </w:rPr>
      </w:pPr>
      <w:r w:rsidRPr="00F36455">
        <w:rPr>
          <w:rFonts w:ascii="Times New Roman" w:hAnsi="Times New Roman"/>
          <w:sz w:val="24"/>
          <w:szCs w:val="24"/>
          <w:lang w:val="lt-LT"/>
        </w:rPr>
        <w:t>4. Pagalba, kurios tikima</w:t>
      </w:r>
      <w:r w:rsidR="002212D0" w:rsidRPr="00F36455">
        <w:rPr>
          <w:rFonts w:ascii="Times New Roman" w:hAnsi="Times New Roman"/>
          <w:sz w:val="24"/>
          <w:szCs w:val="24"/>
          <w:lang w:val="lt-LT"/>
        </w:rPr>
        <w:t>s</w:t>
      </w:r>
      <w:r w:rsidRPr="00F36455">
        <w:rPr>
          <w:rFonts w:ascii="Times New Roman" w:hAnsi="Times New Roman"/>
          <w:sz w:val="24"/>
          <w:szCs w:val="24"/>
          <w:lang w:val="lt-LT"/>
        </w:rPr>
        <w:t>i iš Mokyklos vaiko gerovės komisijos</w:t>
      </w:r>
      <w:r w:rsidR="000E6DD3" w:rsidRPr="00F36455">
        <w:rPr>
          <w:rFonts w:ascii="Times New Roman" w:hAnsi="Times New Roman"/>
          <w:sz w:val="24"/>
          <w:szCs w:val="24"/>
          <w:lang w:val="lt-LT"/>
        </w:rPr>
        <w:t xml:space="preserve"> </w:t>
      </w:r>
      <w:r w:rsidRPr="00F36455">
        <w:rPr>
          <w:rFonts w:ascii="Times New Roman" w:hAnsi="Times New Roman"/>
          <w:sz w:val="24"/>
          <w:szCs w:val="24"/>
          <w:lang w:val="lt-LT"/>
        </w:rPr>
        <w:t xml:space="preserve">    </w:t>
      </w:r>
    </w:p>
    <w:p w:rsidR="00ED7BAD" w:rsidRPr="00F36455" w:rsidRDefault="00ED7BAD" w:rsidP="00F94455">
      <w:pPr>
        <w:pStyle w:val="NormalWeb"/>
        <w:spacing w:before="0" w:beforeAutospacing="0" w:after="0" w:afterAutospacing="0"/>
      </w:pPr>
      <w:r w:rsidRPr="00F36455">
        <w:t>................................................................................................................................................................</w:t>
      </w:r>
    </w:p>
    <w:p w:rsidR="00ED7BAD" w:rsidRPr="00F36455" w:rsidRDefault="00ED7BAD" w:rsidP="00F94455">
      <w:pPr>
        <w:pStyle w:val="NormalWeb"/>
        <w:spacing w:before="0" w:beforeAutospacing="0" w:after="0" w:afterAutospacing="0"/>
      </w:pPr>
      <w:r w:rsidRPr="00F36455">
        <w:t>................................................................................................................................................................</w:t>
      </w:r>
    </w:p>
    <w:p w:rsidR="00ED7BAD" w:rsidRPr="00F36455" w:rsidRDefault="00ED7BAD" w:rsidP="00F94455">
      <w:pPr>
        <w:pStyle w:val="NormalWeb"/>
        <w:spacing w:before="0" w:beforeAutospacing="0" w:after="0" w:afterAutospacing="0"/>
      </w:pPr>
      <w:r w:rsidRPr="00F36455">
        <w:t>................................................................................................................................................................................................................................................................................................................................</w:t>
      </w:r>
    </w:p>
    <w:p w:rsidR="00ED7BAD" w:rsidRPr="00F36455" w:rsidRDefault="00ED7BAD" w:rsidP="00F94455">
      <w:pPr>
        <w:pStyle w:val="NormalWeb"/>
        <w:spacing w:before="0" w:beforeAutospacing="0" w:after="0" w:afterAutospacing="0"/>
      </w:pPr>
      <w:r w:rsidRPr="00F36455">
        <w:t>................................................................................................................................................................</w:t>
      </w:r>
    </w:p>
    <w:p w:rsidR="00ED7BAD" w:rsidRPr="00F36455" w:rsidRDefault="00ED7BAD" w:rsidP="00F94455">
      <w:pPr>
        <w:pStyle w:val="NormalWeb"/>
        <w:spacing w:before="0" w:beforeAutospacing="0" w:after="0" w:afterAutospacing="0"/>
      </w:pPr>
    </w:p>
    <w:p w:rsidR="00ED7BAD" w:rsidRPr="00F36455" w:rsidRDefault="00ED7BAD" w:rsidP="00F94455">
      <w:pPr>
        <w:pStyle w:val="NormalWeb"/>
        <w:spacing w:before="0" w:beforeAutospacing="0" w:after="0" w:afterAutospacing="0"/>
      </w:pPr>
      <w:r w:rsidRPr="00F36455">
        <w:t>Mokytojas </w:t>
      </w:r>
      <w:r w:rsidRPr="00F36455">
        <w:tab/>
      </w:r>
      <w:r w:rsidRPr="00F36455">
        <w:tab/>
        <w:t xml:space="preserve"> _______________                          ____________________________</w:t>
      </w:r>
    </w:p>
    <w:p w:rsidR="00ED7BAD" w:rsidRPr="00F36455" w:rsidRDefault="00ED7BAD" w:rsidP="00F94455">
      <w:pPr>
        <w:pStyle w:val="NormalWeb"/>
        <w:spacing w:before="0" w:beforeAutospacing="0" w:after="0" w:afterAutospacing="0"/>
      </w:pPr>
      <w:r w:rsidRPr="00F36455">
        <w:t>                                               (parašas)                                                  (vardas, pavardė)</w:t>
      </w:r>
    </w:p>
    <w:p w:rsidR="00ED7BAD" w:rsidRPr="00F36455" w:rsidRDefault="00ED7BAD" w:rsidP="00F94455">
      <w:pPr>
        <w:pStyle w:val="NormalWeb"/>
        <w:spacing w:before="0" w:beforeAutospacing="0" w:after="0" w:afterAutospacing="0"/>
      </w:pPr>
    </w:p>
    <w:p w:rsidR="00ED7BAD" w:rsidRPr="00F36455" w:rsidRDefault="00ED7BAD" w:rsidP="00F94455">
      <w:pPr>
        <w:pStyle w:val="NormalWeb"/>
        <w:spacing w:before="0" w:beforeAutospacing="0" w:after="0" w:afterAutospacing="0"/>
      </w:pPr>
      <w:r w:rsidRPr="00F36455">
        <w:t>Vaiko gerovės komisijos išvada: .....................................................</w:t>
      </w:r>
      <w:r w:rsidR="000E6DD3" w:rsidRPr="00F36455">
        <w:t>.................................................</w:t>
      </w:r>
      <w:r w:rsidRPr="00F36455">
        <w:t>..........................................................</w:t>
      </w:r>
    </w:p>
    <w:p w:rsidR="00ED7BAD" w:rsidRPr="00F36455" w:rsidRDefault="00ED7BAD" w:rsidP="00F94455">
      <w:pPr>
        <w:pStyle w:val="NormalWeb"/>
        <w:spacing w:before="0" w:beforeAutospacing="0" w:after="0" w:afterAutospacing="0"/>
      </w:pPr>
      <w:r w:rsidRPr="00F36455">
        <w:t>................................................................................................................................................................</w:t>
      </w:r>
    </w:p>
    <w:p w:rsidR="00ED7BAD" w:rsidRPr="00F36455" w:rsidRDefault="00ED7BAD" w:rsidP="00F94455">
      <w:pPr>
        <w:pStyle w:val="NormalWeb"/>
        <w:spacing w:before="0" w:beforeAutospacing="0" w:after="0" w:afterAutospacing="0"/>
      </w:pPr>
      <w:r w:rsidRPr="00F36455">
        <w:t>................................................................................................................................................................</w:t>
      </w:r>
    </w:p>
    <w:p w:rsidR="00ED7BAD" w:rsidRPr="00F36455" w:rsidRDefault="00ED7BAD" w:rsidP="00F94455">
      <w:pPr>
        <w:pStyle w:val="NormalWeb"/>
        <w:spacing w:before="0" w:beforeAutospacing="0" w:after="0" w:afterAutospacing="0"/>
        <w:rPr>
          <w:i/>
        </w:rPr>
      </w:pPr>
      <w:r w:rsidRPr="00F36455">
        <w:rPr>
          <w:i/>
        </w:rPr>
        <w:t>Aktai atiduodami Vaiko gerovės komisijos pirmininkui.</w:t>
      </w:r>
    </w:p>
    <w:p w:rsidR="00852677" w:rsidRPr="00F36455" w:rsidRDefault="00852677" w:rsidP="00F94455">
      <w:pPr>
        <w:spacing w:after="0" w:line="240" w:lineRule="auto"/>
        <w:jc w:val="center"/>
        <w:rPr>
          <w:rFonts w:ascii="Times New Roman" w:hAnsi="Times New Roman" w:cs="Times New Roman"/>
          <w:b/>
          <w:caps/>
          <w:sz w:val="24"/>
          <w:szCs w:val="24"/>
        </w:rPr>
      </w:pPr>
      <w:r w:rsidRPr="00F36455">
        <w:rPr>
          <w:rFonts w:ascii="Times New Roman" w:hAnsi="Times New Roman" w:cs="Times New Roman"/>
          <w:sz w:val="24"/>
          <w:szCs w:val="24"/>
        </w:rPr>
        <w:br w:type="page"/>
      </w:r>
      <w:r w:rsidRPr="00F36455">
        <w:rPr>
          <w:rFonts w:ascii="Times New Roman" w:hAnsi="Times New Roman" w:cs="Times New Roman"/>
          <w:b/>
          <w:caps/>
          <w:sz w:val="24"/>
          <w:szCs w:val="24"/>
        </w:rPr>
        <w:lastRenderedPageBreak/>
        <w:t>Mokinio darbo ir elgesio pamokoje įsivertinimo lapas</w:t>
      </w:r>
    </w:p>
    <w:p w:rsidR="00852677" w:rsidRPr="00F36455" w:rsidRDefault="00852677" w:rsidP="00F94455">
      <w:pPr>
        <w:spacing w:after="0" w:line="240" w:lineRule="auto"/>
        <w:rPr>
          <w:rFonts w:ascii="Times New Roman" w:hAnsi="Times New Roman" w:cs="Times New Roman"/>
          <w:b/>
          <w:sz w:val="24"/>
          <w:szCs w:val="24"/>
        </w:rPr>
      </w:pPr>
    </w:p>
    <w:p w:rsidR="00852677" w:rsidRPr="00F36455" w:rsidRDefault="00852677" w:rsidP="00F94455">
      <w:pPr>
        <w:spacing w:after="0" w:line="240" w:lineRule="auto"/>
        <w:rPr>
          <w:rFonts w:ascii="Times New Roman" w:hAnsi="Times New Roman" w:cs="Times New Roman"/>
          <w:b/>
          <w:sz w:val="24"/>
          <w:szCs w:val="24"/>
        </w:rPr>
      </w:pPr>
      <w:r w:rsidRPr="00F36455">
        <w:rPr>
          <w:rFonts w:ascii="Times New Roman" w:hAnsi="Times New Roman" w:cs="Times New Roman"/>
          <w:sz w:val="24"/>
          <w:szCs w:val="24"/>
        </w:rPr>
        <w:t>Klasė.....................          Vardas, pavardė............................................................... Data.............................</w:t>
      </w:r>
    </w:p>
    <w:p w:rsidR="00852677" w:rsidRPr="00F36455" w:rsidRDefault="00852677" w:rsidP="00F94455">
      <w:pPr>
        <w:spacing w:after="0" w:line="240" w:lineRule="auto"/>
        <w:rPr>
          <w:rFonts w:ascii="Times New Roman" w:hAnsi="Times New Roman" w:cs="Times New Roman"/>
          <w:b/>
          <w:sz w:val="24"/>
          <w:szCs w:val="24"/>
        </w:rPr>
      </w:pPr>
    </w:p>
    <w:tbl>
      <w:tblPr>
        <w:tblStyle w:val="TableGrid"/>
        <w:tblW w:w="10890" w:type="dxa"/>
        <w:tblInd w:w="-1118" w:type="dxa"/>
        <w:tblLook w:val="01E0" w:firstRow="1" w:lastRow="1" w:firstColumn="1" w:lastColumn="1" w:noHBand="0" w:noVBand="0"/>
      </w:tblPr>
      <w:tblGrid>
        <w:gridCol w:w="1668"/>
        <w:gridCol w:w="1056"/>
        <w:gridCol w:w="2558"/>
        <w:gridCol w:w="2533"/>
        <w:gridCol w:w="3075"/>
      </w:tblGrid>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r w:rsidRPr="00F36455">
              <w:rPr>
                <w:b/>
                <w:sz w:val="24"/>
                <w:szCs w:val="24"/>
              </w:rPr>
              <w:t>Savaitės</w:t>
            </w:r>
          </w:p>
          <w:p w:rsidR="00852677" w:rsidRPr="00F36455" w:rsidRDefault="00852677" w:rsidP="00F94455">
            <w:pPr>
              <w:rPr>
                <w:b/>
                <w:sz w:val="24"/>
                <w:szCs w:val="24"/>
              </w:rPr>
            </w:pPr>
            <w:r w:rsidRPr="00F36455">
              <w:rPr>
                <w:b/>
                <w:sz w:val="24"/>
                <w:szCs w:val="24"/>
              </w:rPr>
              <w:t>diena</w:t>
            </w: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r w:rsidRPr="00F36455">
              <w:rPr>
                <w:b/>
                <w:sz w:val="24"/>
                <w:szCs w:val="24"/>
              </w:rPr>
              <w:t>Pamoka</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r w:rsidRPr="00F36455">
              <w:rPr>
                <w:b/>
                <w:sz w:val="24"/>
                <w:szCs w:val="24"/>
              </w:rPr>
              <w:t>Kaip dirbau per pamoką</w:t>
            </w: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r w:rsidRPr="00F36455">
              <w:rPr>
                <w:b/>
                <w:sz w:val="24"/>
                <w:szCs w:val="24"/>
              </w:rPr>
              <w:t>Kaip elgiausi per pamoką</w:t>
            </w: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r w:rsidRPr="00F36455">
              <w:rPr>
                <w:b/>
                <w:sz w:val="24"/>
                <w:szCs w:val="24"/>
              </w:rPr>
              <w:t>Mokytojo pastabos ir parašas</w:t>
            </w: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Pirmadienis</w:t>
            </w: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1.</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2.</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3.</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4.</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5.</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6.</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7.</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Tėvų parašas</w:t>
            </w: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Antradienis</w:t>
            </w: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1.</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2.</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3.</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4.</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5.</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6.</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7.</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r w:rsidRPr="00F36455">
              <w:rPr>
                <w:sz w:val="24"/>
                <w:szCs w:val="24"/>
              </w:rPr>
              <w:t>Tėvų parašas</w:t>
            </w: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Trečiadienis</w:t>
            </w: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1.</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2.</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3.</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4.</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5.</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6.</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7.</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r w:rsidRPr="00F36455">
              <w:rPr>
                <w:sz w:val="24"/>
                <w:szCs w:val="24"/>
              </w:rPr>
              <w:t>Tėvų parašas</w:t>
            </w: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Ketvirtadienis</w:t>
            </w: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1.</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2.</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3.</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4.</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5.</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6.</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7.</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Tėvų parašas</w:t>
            </w: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Penktadienis</w:t>
            </w: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1.</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2.</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3.</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4.</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5.</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6.</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7.</w:t>
            </w: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r w:rsidR="00852677" w:rsidRPr="00F36455" w:rsidTr="000643C8">
        <w:trPr>
          <w:trHeight w:val="118"/>
        </w:trPr>
        <w:tc>
          <w:tcPr>
            <w:tcW w:w="166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r w:rsidRPr="00F36455">
              <w:rPr>
                <w:sz w:val="24"/>
                <w:szCs w:val="24"/>
              </w:rPr>
              <w:t>Tėvų parašas</w:t>
            </w:r>
          </w:p>
        </w:tc>
        <w:tc>
          <w:tcPr>
            <w:tcW w:w="1056"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sz w:val="24"/>
                <w:szCs w:val="24"/>
              </w:rPr>
            </w:pPr>
          </w:p>
        </w:tc>
        <w:tc>
          <w:tcPr>
            <w:tcW w:w="2558"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2533"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c>
          <w:tcPr>
            <w:tcW w:w="3075" w:type="dxa"/>
            <w:tcBorders>
              <w:top w:val="single" w:sz="4" w:space="0" w:color="auto"/>
              <w:left w:val="single" w:sz="4" w:space="0" w:color="auto"/>
              <w:bottom w:val="single" w:sz="4" w:space="0" w:color="auto"/>
              <w:right w:val="single" w:sz="4" w:space="0" w:color="auto"/>
            </w:tcBorders>
          </w:tcPr>
          <w:p w:rsidR="00852677" w:rsidRPr="00F36455" w:rsidRDefault="00852677" w:rsidP="00F94455">
            <w:pPr>
              <w:rPr>
                <w:b/>
                <w:sz w:val="24"/>
                <w:szCs w:val="24"/>
              </w:rPr>
            </w:pPr>
          </w:p>
        </w:tc>
      </w:tr>
    </w:tbl>
    <w:p w:rsidR="00B61681" w:rsidRPr="00F36455" w:rsidRDefault="00B61681" w:rsidP="00F94455">
      <w:pPr>
        <w:spacing w:after="0" w:line="240" w:lineRule="auto"/>
        <w:rPr>
          <w:rFonts w:ascii="Times New Roman" w:hAnsi="Times New Roman" w:cs="Times New Roman"/>
          <w:sz w:val="24"/>
          <w:szCs w:val="24"/>
        </w:rPr>
      </w:pPr>
    </w:p>
    <w:p w:rsidR="007E4E94" w:rsidRPr="00F36455" w:rsidRDefault="007E4E94" w:rsidP="00F94455">
      <w:pPr>
        <w:spacing w:after="0" w:line="240" w:lineRule="auto"/>
        <w:rPr>
          <w:rFonts w:ascii="Times New Roman" w:hAnsi="Times New Roman" w:cs="Times New Roman"/>
          <w:sz w:val="24"/>
          <w:szCs w:val="24"/>
        </w:rPr>
      </w:pPr>
    </w:p>
    <w:p w:rsidR="007E4E94" w:rsidRPr="00F36455" w:rsidRDefault="007E4E94" w:rsidP="00F94455">
      <w:pPr>
        <w:spacing w:after="0" w:line="360" w:lineRule="auto"/>
        <w:rPr>
          <w:rFonts w:ascii="Times New Roman" w:hAnsi="Times New Roman" w:cs="Times New Roman"/>
          <w:sz w:val="24"/>
          <w:szCs w:val="24"/>
        </w:rPr>
      </w:pPr>
    </w:p>
    <w:p w:rsidR="007E4E94" w:rsidRPr="00F36455" w:rsidRDefault="007E4E94" w:rsidP="00F94455">
      <w:pPr>
        <w:spacing w:after="0" w:line="240" w:lineRule="auto"/>
        <w:jc w:val="center"/>
        <w:rPr>
          <w:rFonts w:ascii="Times New Roman" w:hAnsi="Times New Roman" w:cs="Times New Roman"/>
          <w:b/>
          <w:caps/>
          <w:sz w:val="24"/>
          <w:szCs w:val="24"/>
        </w:rPr>
      </w:pPr>
      <w:r w:rsidRPr="00F36455">
        <w:rPr>
          <w:rFonts w:ascii="Times New Roman" w:hAnsi="Times New Roman" w:cs="Times New Roman"/>
          <w:b/>
          <w:caps/>
          <w:sz w:val="24"/>
          <w:szCs w:val="24"/>
        </w:rPr>
        <w:lastRenderedPageBreak/>
        <w:t>NAMŲ DARBŲ ATLIKIMO  įsivertinimo lapas</w:t>
      </w:r>
    </w:p>
    <w:p w:rsidR="007E4E94" w:rsidRPr="00F36455" w:rsidRDefault="007E4E94" w:rsidP="00F94455">
      <w:pPr>
        <w:spacing w:after="0" w:line="240" w:lineRule="auto"/>
        <w:rPr>
          <w:rFonts w:ascii="Times New Roman" w:hAnsi="Times New Roman" w:cs="Times New Roman"/>
          <w:b/>
          <w:sz w:val="24"/>
          <w:szCs w:val="24"/>
        </w:rPr>
      </w:pPr>
      <w:r w:rsidRPr="00F36455">
        <w:rPr>
          <w:rFonts w:ascii="Times New Roman" w:hAnsi="Times New Roman" w:cs="Times New Roman"/>
          <w:sz w:val="24"/>
          <w:szCs w:val="24"/>
        </w:rPr>
        <w:t xml:space="preserve">Klasė.....................          Vardas, pavardė............................................................... </w:t>
      </w:r>
    </w:p>
    <w:p w:rsidR="007E4E94" w:rsidRPr="00F36455" w:rsidRDefault="007E4E94" w:rsidP="00F94455">
      <w:pPr>
        <w:spacing w:after="0" w:line="240" w:lineRule="auto"/>
        <w:rPr>
          <w:rFonts w:ascii="Times New Roman" w:hAnsi="Times New Roman" w:cs="Times New Roman"/>
          <w:b/>
          <w:sz w:val="24"/>
          <w:szCs w:val="24"/>
        </w:rPr>
      </w:pPr>
      <w:r w:rsidRPr="00F36455">
        <w:rPr>
          <w:rFonts w:ascii="Times New Roman" w:hAnsi="Times New Roman" w:cs="Times New Roman"/>
          <w:b/>
          <w:sz w:val="24"/>
          <w:szCs w:val="24"/>
        </w:rPr>
        <w:t>Laikotarpis (data) ____________________________________________________________</w:t>
      </w:r>
    </w:p>
    <w:p w:rsidR="00F94455" w:rsidRPr="00F36455" w:rsidRDefault="00F94455" w:rsidP="00F94455">
      <w:pPr>
        <w:spacing w:after="0" w:line="240" w:lineRule="auto"/>
        <w:rPr>
          <w:rFonts w:ascii="Times New Roman" w:hAnsi="Times New Roman" w:cs="Times New Roman"/>
          <w:b/>
          <w:sz w:val="24"/>
          <w:szCs w:val="24"/>
        </w:rPr>
      </w:pPr>
    </w:p>
    <w:tbl>
      <w:tblPr>
        <w:tblStyle w:val="TableGrid"/>
        <w:tblW w:w="10614" w:type="dxa"/>
        <w:tblInd w:w="-1118" w:type="dxa"/>
        <w:tblLook w:val="01E0" w:firstRow="1" w:lastRow="1" w:firstColumn="1" w:lastColumn="1" w:noHBand="0" w:noVBand="0"/>
      </w:tblPr>
      <w:tblGrid>
        <w:gridCol w:w="1577"/>
        <w:gridCol w:w="1056"/>
        <w:gridCol w:w="1260"/>
        <w:gridCol w:w="3316"/>
        <w:gridCol w:w="1842"/>
        <w:gridCol w:w="1563"/>
      </w:tblGrid>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r w:rsidRPr="00F36455">
              <w:rPr>
                <w:b/>
                <w:sz w:val="24"/>
                <w:szCs w:val="24"/>
              </w:rPr>
              <w:t>Savaitės</w:t>
            </w:r>
          </w:p>
          <w:p w:rsidR="007E4E94" w:rsidRPr="00F36455" w:rsidRDefault="007E4E94" w:rsidP="00F94455">
            <w:pPr>
              <w:rPr>
                <w:b/>
                <w:sz w:val="24"/>
                <w:szCs w:val="24"/>
              </w:rPr>
            </w:pPr>
            <w:r w:rsidRPr="00F36455">
              <w:rPr>
                <w:b/>
                <w:sz w:val="24"/>
                <w:szCs w:val="24"/>
              </w:rPr>
              <w:t>diena</w:t>
            </w: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r w:rsidRPr="00F36455">
              <w:rPr>
                <w:b/>
                <w:sz w:val="24"/>
                <w:szCs w:val="24"/>
              </w:rPr>
              <w:t>Pamoka</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r w:rsidRPr="00F36455">
              <w:rPr>
                <w:b/>
                <w:sz w:val="24"/>
                <w:szCs w:val="24"/>
              </w:rPr>
              <w:t>Dalykas</w:t>
            </w: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r w:rsidRPr="00F36455">
              <w:rPr>
                <w:b/>
                <w:sz w:val="24"/>
                <w:szCs w:val="24"/>
              </w:rPr>
              <w:t>Kaip atlikai / ką darei namų darbams</w:t>
            </w: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r w:rsidRPr="00F36455">
              <w:rPr>
                <w:b/>
                <w:sz w:val="24"/>
                <w:szCs w:val="24"/>
              </w:rPr>
              <w:t>Skirtas laikas namų darbams atlikti</w:t>
            </w: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F94455" w:rsidP="00F94455">
            <w:pPr>
              <w:rPr>
                <w:b/>
                <w:sz w:val="24"/>
                <w:szCs w:val="24"/>
              </w:rPr>
            </w:pPr>
            <w:r w:rsidRPr="00F36455">
              <w:rPr>
                <w:b/>
                <w:sz w:val="24"/>
                <w:szCs w:val="24"/>
              </w:rPr>
              <w:t>Tėvų/globėjų</w:t>
            </w:r>
            <w:r w:rsidR="007E4E94" w:rsidRPr="00F36455">
              <w:rPr>
                <w:b/>
                <w:sz w:val="24"/>
                <w:szCs w:val="24"/>
              </w:rPr>
              <w:t xml:space="preserve"> parašas</w:t>
            </w: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Pirmadienis</w:t>
            </w: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7.</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Antradienis</w:t>
            </w: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7.</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Trečiadienis</w:t>
            </w: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7.</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Ketvirtadienis</w:t>
            </w: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7.</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Penktadienis</w:t>
            </w: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r w:rsidR="007E4E94" w:rsidRPr="00F36455" w:rsidTr="009B521B">
        <w:trPr>
          <w:trHeight w:val="118"/>
        </w:trPr>
        <w:tc>
          <w:tcPr>
            <w:tcW w:w="1577"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sz w:val="24"/>
                <w:szCs w:val="24"/>
              </w:rPr>
            </w:pPr>
            <w:r w:rsidRPr="00F36455">
              <w:rPr>
                <w:sz w:val="24"/>
                <w:szCs w:val="24"/>
              </w:rPr>
              <w:t>7.</w:t>
            </w:r>
          </w:p>
        </w:tc>
        <w:tc>
          <w:tcPr>
            <w:tcW w:w="1260"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3316"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E4E94" w:rsidRPr="00F36455" w:rsidRDefault="007E4E94" w:rsidP="00F94455">
            <w:pPr>
              <w:rPr>
                <w:b/>
                <w:sz w:val="24"/>
                <w:szCs w:val="24"/>
              </w:rPr>
            </w:pPr>
          </w:p>
        </w:tc>
      </w:tr>
    </w:tbl>
    <w:p w:rsidR="00F94455" w:rsidRPr="00F36455" w:rsidRDefault="00F94455" w:rsidP="00F94455">
      <w:pPr>
        <w:spacing w:after="0" w:line="240" w:lineRule="auto"/>
        <w:rPr>
          <w:rFonts w:ascii="Times New Roman" w:hAnsi="Times New Roman" w:cs="Times New Roman"/>
          <w:sz w:val="24"/>
          <w:szCs w:val="24"/>
        </w:rPr>
      </w:pPr>
    </w:p>
    <w:p w:rsidR="00F94455" w:rsidRPr="00F36455" w:rsidRDefault="00F94455" w:rsidP="00F94455">
      <w:pPr>
        <w:jc w:val="center"/>
        <w:rPr>
          <w:rFonts w:ascii="Times New Roman" w:hAnsi="Times New Roman" w:cs="Times New Roman"/>
          <w:b/>
          <w:sz w:val="24"/>
          <w:szCs w:val="24"/>
        </w:rPr>
      </w:pPr>
      <w:r w:rsidRPr="00F36455">
        <w:rPr>
          <w:rFonts w:ascii="Times New Roman" w:hAnsi="Times New Roman" w:cs="Times New Roman"/>
          <w:sz w:val="24"/>
          <w:szCs w:val="24"/>
        </w:rPr>
        <w:br w:type="column"/>
      </w:r>
      <w:r w:rsidRPr="00F36455">
        <w:rPr>
          <w:rFonts w:ascii="Times New Roman" w:hAnsi="Times New Roman" w:cs="Times New Roman"/>
          <w:b/>
          <w:sz w:val="24"/>
          <w:szCs w:val="24"/>
        </w:rPr>
        <w:lastRenderedPageBreak/>
        <w:t>KLAIPĖDOS „SMELTĖS“ PROGIMNAZIJA</w:t>
      </w:r>
    </w:p>
    <w:p w:rsidR="00F94455" w:rsidRPr="00F36455" w:rsidRDefault="00F94455" w:rsidP="00F94455">
      <w:pPr>
        <w:jc w:val="center"/>
        <w:rPr>
          <w:rFonts w:ascii="Times New Roman" w:hAnsi="Times New Roman" w:cs="Times New Roman"/>
          <w:b/>
          <w:sz w:val="24"/>
          <w:szCs w:val="24"/>
        </w:rPr>
      </w:pPr>
      <w:r w:rsidRPr="00F36455">
        <w:rPr>
          <w:rFonts w:ascii="Times New Roman" w:hAnsi="Times New Roman" w:cs="Times New Roman"/>
          <w:b/>
          <w:sz w:val="24"/>
          <w:szCs w:val="24"/>
        </w:rPr>
        <w:t>Mokyklos elgesio ir drausmės taisyklių pažeidimų fiksavimas</w:t>
      </w:r>
    </w:p>
    <w:tbl>
      <w:tblPr>
        <w:tblStyle w:val="TableGrid"/>
        <w:tblW w:w="0" w:type="auto"/>
        <w:tblInd w:w="-147" w:type="dxa"/>
        <w:tblLook w:val="04A0" w:firstRow="1" w:lastRow="0" w:firstColumn="1" w:lastColumn="0" w:noHBand="0" w:noVBand="1"/>
      </w:tblPr>
      <w:tblGrid>
        <w:gridCol w:w="772"/>
        <w:gridCol w:w="812"/>
        <w:gridCol w:w="2755"/>
        <w:gridCol w:w="833"/>
        <w:gridCol w:w="1917"/>
        <w:gridCol w:w="1325"/>
        <w:gridCol w:w="1361"/>
      </w:tblGrid>
      <w:tr w:rsidR="00F94455" w:rsidRPr="00F36455" w:rsidTr="00F94455">
        <w:tc>
          <w:tcPr>
            <w:tcW w:w="851" w:type="dxa"/>
          </w:tcPr>
          <w:p w:rsidR="00F94455" w:rsidRPr="00F36455" w:rsidRDefault="00F94455" w:rsidP="00F94455">
            <w:pPr>
              <w:jc w:val="center"/>
              <w:rPr>
                <w:b/>
                <w:sz w:val="24"/>
                <w:szCs w:val="24"/>
              </w:rPr>
            </w:pPr>
            <w:r w:rsidRPr="00F36455">
              <w:rPr>
                <w:b/>
                <w:sz w:val="24"/>
                <w:szCs w:val="24"/>
              </w:rPr>
              <w:t>Eil. Nr.</w:t>
            </w:r>
          </w:p>
        </w:tc>
        <w:tc>
          <w:tcPr>
            <w:tcW w:w="851" w:type="dxa"/>
          </w:tcPr>
          <w:p w:rsidR="00F94455" w:rsidRPr="00F36455" w:rsidRDefault="00F94455" w:rsidP="00F94455">
            <w:pPr>
              <w:jc w:val="center"/>
              <w:rPr>
                <w:b/>
                <w:sz w:val="24"/>
                <w:szCs w:val="24"/>
              </w:rPr>
            </w:pPr>
            <w:r w:rsidRPr="00F36455">
              <w:rPr>
                <w:b/>
                <w:sz w:val="24"/>
                <w:szCs w:val="24"/>
              </w:rPr>
              <w:t>Data</w:t>
            </w:r>
          </w:p>
        </w:tc>
        <w:tc>
          <w:tcPr>
            <w:tcW w:w="3402" w:type="dxa"/>
          </w:tcPr>
          <w:p w:rsidR="00F94455" w:rsidRPr="00F36455" w:rsidRDefault="00F94455" w:rsidP="00F94455">
            <w:pPr>
              <w:jc w:val="center"/>
              <w:rPr>
                <w:b/>
                <w:sz w:val="24"/>
                <w:szCs w:val="24"/>
              </w:rPr>
            </w:pPr>
            <w:r w:rsidRPr="00F36455">
              <w:rPr>
                <w:b/>
                <w:sz w:val="24"/>
                <w:szCs w:val="24"/>
              </w:rPr>
              <w:t>Mokinio vardas, pavardė</w:t>
            </w:r>
          </w:p>
        </w:tc>
        <w:tc>
          <w:tcPr>
            <w:tcW w:w="850" w:type="dxa"/>
          </w:tcPr>
          <w:p w:rsidR="00F94455" w:rsidRPr="00F36455" w:rsidRDefault="00F94455" w:rsidP="00F94455">
            <w:pPr>
              <w:jc w:val="center"/>
              <w:rPr>
                <w:b/>
                <w:sz w:val="24"/>
                <w:szCs w:val="24"/>
              </w:rPr>
            </w:pPr>
            <w:r w:rsidRPr="00F36455">
              <w:rPr>
                <w:b/>
                <w:sz w:val="24"/>
                <w:szCs w:val="24"/>
              </w:rPr>
              <w:t>Klasė</w:t>
            </w:r>
          </w:p>
        </w:tc>
        <w:tc>
          <w:tcPr>
            <w:tcW w:w="2126" w:type="dxa"/>
          </w:tcPr>
          <w:p w:rsidR="00F94455" w:rsidRPr="00F36455" w:rsidRDefault="00F94455" w:rsidP="00F94455">
            <w:pPr>
              <w:jc w:val="center"/>
              <w:rPr>
                <w:b/>
                <w:sz w:val="24"/>
                <w:szCs w:val="24"/>
              </w:rPr>
            </w:pPr>
            <w:r w:rsidRPr="00F36455">
              <w:rPr>
                <w:b/>
                <w:sz w:val="24"/>
                <w:szCs w:val="24"/>
              </w:rPr>
              <w:t>Pažeidimas</w:t>
            </w:r>
          </w:p>
        </w:tc>
        <w:tc>
          <w:tcPr>
            <w:tcW w:w="1418" w:type="dxa"/>
          </w:tcPr>
          <w:p w:rsidR="00F94455" w:rsidRPr="00F36455" w:rsidRDefault="00F94455" w:rsidP="00F94455">
            <w:pPr>
              <w:jc w:val="center"/>
              <w:rPr>
                <w:b/>
                <w:sz w:val="24"/>
                <w:szCs w:val="24"/>
              </w:rPr>
            </w:pPr>
            <w:r w:rsidRPr="00F36455">
              <w:rPr>
                <w:b/>
                <w:sz w:val="24"/>
                <w:szCs w:val="24"/>
              </w:rPr>
              <w:t>Mokinio parašas</w:t>
            </w:r>
          </w:p>
        </w:tc>
        <w:tc>
          <w:tcPr>
            <w:tcW w:w="1417" w:type="dxa"/>
          </w:tcPr>
          <w:p w:rsidR="00F94455" w:rsidRPr="00F36455" w:rsidRDefault="00F94455" w:rsidP="00F94455">
            <w:pPr>
              <w:jc w:val="center"/>
              <w:rPr>
                <w:b/>
                <w:sz w:val="24"/>
                <w:szCs w:val="24"/>
              </w:rPr>
            </w:pPr>
            <w:r w:rsidRPr="00F36455">
              <w:rPr>
                <w:b/>
                <w:sz w:val="24"/>
                <w:szCs w:val="24"/>
              </w:rPr>
              <w:t>Mokytojo parašas</w:t>
            </w: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r w:rsidR="00F94455" w:rsidRPr="00F36455" w:rsidTr="00F94455">
        <w:tc>
          <w:tcPr>
            <w:tcW w:w="851" w:type="dxa"/>
          </w:tcPr>
          <w:p w:rsidR="00F94455" w:rsidRPr="00F36455" w:rsidRDefault="00F94455" w:rsidP="00F94455">
            <w:pPr>
              <w:pStyle w:val="ListParagraph"/>
              <w:numPr>
                <w:ilvl w:val="0"/>
                <w:numId w:val="37"/>
              </w:numPr>
              <w:spacing w:line="480" w:lineRule="auto"/>
              <w:jc w:val="center"/>
              <w:rPr>
                <w:b/>
                <w:sz w:val="24"/>
                <w:szCs w:val="24"/>
              </w:rPr>
            </w:pPr>
          </w:p>
        </w:tc>
        <w:tc>
          <w:tcPr>
            <w:tcW w:w="851" w:type="dxa"/>
          </w:tcPr>
          <w:p w:rsidR="00F94455" w:rsidRPr="00F36455" w:rsidRDefault="00F94455" w:rsidP="00F94455">
            <w:pPr>
              <w:spacing w:line="480" w:lineRule="auto"/>
              <w:jc w:val="center"/>
              <w:rPr>
                <w:b/>
                <w:sz w:val="24"/>
                <w:szCs w:val="24"/>
              </w:rPr>
            </w:pPr>
          </w:p>
        </w:tc>
        <w:tc>
          <w:tcPr>
            <w:tcW w:w="3402" w:type="dxa"/>
          </w:tcPr>
          <w:p w:rsidR="00F94455" w:rsidRPr="00F36455" w:rsidRDefault="00F94455" w:rsidP="00F94455">
            <w:pPr>
              <w:spacing w:line="480" w:lineRule="auto"/>
              <w:jc w:val="center"/>
              <w:rPr>
                <w:b/>
                <w:sz w:val="24"/>
                <w:szCs w:val="24"/>
              </w:rPr>
            </w:pPr>
          </w:p>
        </w:tc>
        <w:tc>
          <w:tcPr>
            <w:tcW w:w="850" w:type="dxa"/>
          </w:tcPr>
          <w:p w:rsidR="00F94455" w:rsidRPr="00F36455" w:rsidRDefault="00F94455" w:rsidP="00F94455">
            <w:pPr>
              <w:spacing w:line="480" w:lineRule="auto"/>
              <w:jc w:val="center"/>
              <w:rPr>
                <w:b/>
                <w:sz w:val="24"/>
                <w:szCs w:val="24"/>
              </w:rPr>
            </w:pPr>
          </w:p>
        </w:tc>
        <w:tc>
          <w:tcPr>
            <w:tcW w:w="2126" w:type="dxa"/>
          </w:tcPr>
          <w:p w:rsidR="00F94455" w:rsidRPr="00F36455" w:rsidRDefault="00F94455" w:rsidP="00F94455">
            <w:pPr>
              <w:spacing w:line="480" w:lineRule="auto"/>
              <w:jc w:val="center"/>
              <w:rPr>
                <w:b/>
                <w:sz w:val="24"/>
                <w:szCs w:val="24"/>
              </w:rPr>
            </w:pPr>
          </w:p>
        </w:tc>
        <w:tc>
          <w:tcPr>
            <w:tcW w:w="1418" w:type="dxa"/>
          </w:tcPr>
          <w:p w:rsidR="00F94455" w:rsidRPr="00F36455" w:rsidRDefault="00F94455" w:rsidP="00F94455">
            <w:pPr>
              <w:spacing w:line="480" w:lineRule="auto"/>
              <w:jc w:val="center"/>
              <w:rPr>
                <w:b/>
                <w:sz w:val="24"/>
                <w:szCs w:val="24"/>
              </w:rPr>
            </w:pPr>
          </w:p>
        </w:tc>
        <w:tc>
          <w:tcPr>
            <w:tcW w:w="1417" w:type="dxa"/>
          </w:tcPr>
          <w:p w:rsidR="00F94455" w:rsidRPr="00F36455" w:rsidRDefault="00F94455" w:rsidP="00F94455">
            <w:pPr>
              <w:spacing w:line="480" w:lineRule="auto"/>
              <w:jc w:val="center"/>
              <w:rPr>
                <w:b/>
                <w:sz w:val="24"/>
                <w:szCs w:val="24"/>
              </w:rPr>
            </w:pPr>
          </w:p>
        </w:tc>
      </w:tr>
    </w:tbl>
    <w:p w:rsidR="00F94455" w:rsidRPr="00F36455" w:rsidRDefault="00F94455" w:rsidP="00F94455"/>
    <w:p w:rsidR="00F94455" w:rsidRPr="00F36455" w:rsidRDefault="00F94455" w:rsidP="00F94455">
      <w:pPr>
        <w:rPr>
          <w:rFonts w:ascii="Times New Roman" w:hAnsi="Times New Roman" w:cs="Times New Roman"/>
          <w:b/>
          <w:sz w:val="24"/>
          <w:szCs w:val="24"/>
        </w:rPr>
      </w:pPr>
      <w:r w:rsidRPr="00F36455">
        <w:rPr>
          <w:rFonts w:ascii="Times New Roman" w:hAnsi="Times New Roman" w:cs="Times New Roman"/>
          <w:b/>
          <w:sz w:val="24"/>
          <w:szCs w:val="24"/>
        </w:rPr>
        <w:t>*Pažeidimą įrašo pats mokinys vienu žodžiu. Pažeidimų pavyzdžiai: „bėgiojau“, „rėkiau“, „stumdžiausi“. „mušiausi“, „keikiausi“ ir t.t.</w:t>
      </w:r>
    </w:p>
    <w:p w:rsidR="009B521B" w:rsidRPr="00F36455" w:rsidRDefault="00F94455" w:rsidP="009B521B">
      <w:pPr>
        <w:spacing w:after="0" w:line="240" w:lineRule="auto"/>
        <w:jc w:val="center"/>
        <w:rPr>
          <w:rFonts w:ascii="Times New Roman" w:hAnsi="Times New Roman" w:cs="Times New Roman"/>
          <w:b/>
          <w:sz w:val="24"/>
          <w:szCs w:val="24"/>
        </w:rPr>
      </w:pPr>
      <w:r w:rsidRPr="00F36455">
        <w:rPr>
          <w:rFonts w:ascii="Times New Roman" w:hAnsi="Times New Roman" w:cs="Times New Roman"/>
          <w:b/>
          <w:sz w:val="24"/>
          <w:szCs w:val="24"/>
        </w:rPr>
        <w:br w:type="column"/>
      </w:r>
      <w:r w:rsidR="009B521B" w:rsidRPr="00F36455">
        <w:rPr>
          <w:rFonts w:ascii="Times New Roman" w:hAnsi="Times New Roman" w:cs="Times New Roman"/>
          <w:b/>
          <w:sz w:val="24"/>
          <w:szCs w:val="24"/>
        </w:rPr>
        <w:lastRenderedPageBreak/>
        <w:t>KLAIPĖDOS  „SMELTĖS“ PROGIMNAZIJOS</w:t>
      </w:r>
    </w:p>
    <w:p w:rsidR="009B521B" w:rsidRPr="00F36455" w:rsidRDefault="009B521B" w:rsidP="009B521B">
      <w:pPr>
        <w:spacing w:after="0" w:line="240" w:lineRule="auto"/>
        <w:jc w:val="center"/>
        <w:rPr>
          <w:rFonts w:ascii="Times New Roman" w:hAnsi="Times New Roman" w:cs="Times New Roman"/>
          <w:b/>
          <w:sz w:val="24"/>
          <w:szCs w:val="24"/>
        </w:rPr>
      </w:pPr>
      <w:r w:rsidRPr="00F36455">
        <w:rPr>
          <w:rFonts w:ascii="Times New Roman" w:hAnsi="Times New Roman" w:cs="Times New Roman"/>
          <w:b/>
          <w:sz w:val="24"/>
          <w:szCs w:val="24"/>
        </w:rPr>
        <w:t>ŠVIETIMO PAGALBOS TEIKIMO</w:t>
      </w:r>
    </w:p>
    <w:p w:rsidR="009B521B" w:rsidRPr="00F36455" w:rsidRDefault="009B521B" w:rsidP="009B521B">
      <w:pPr>
        <w:spacing w:after="0" w:line="240" w:lineRule="auto"/>
        <w:jc w:val="center"/>
        <w:rPr>
          <w:rFonts w:ascii="Times New Roman" w:hAnsi="Times New Roman" w:cs="Times New Roman"/>
          <w:b/>
          <w:sz w:val="24"/>
          <w:szCs w:val="24"/>
        </w:rPr>
      </w:pPr>
    </w:p>
    <w:p w:rsidR="009B521B" w:rsidRPr="00F36455" w:rsidRDefault="009B521B" w:rsidP="009B521B">
      <w:pPr>
        <w:spacing w:after="0" w:line="240" w:lineRule="auto"/>
        <w:jc w:val="center"/>
        <w:rPr>
          <w:rFonts w:ascii="Times New Roman" w:hAnsi="Times New Roman" w:cs="Times New Roman"/>
          <w:b/>
          <w:sz w:val="24"/>
          <w:szCs w:val="24"/>
        </w:rPr>
      </w:pPr>
      <w:r w:rsidRPr="00F36455">
        <w:rPr>
          <w:rFonts w:ascii="Times New Roman" w:hAnsi="Times New Roman" w:cs="Times New Roman"/>
          <w:b/>
          <w:sz w:val="24"/>
          <w:szCs w:val="24"/>
        </w:rPr>
        <w:t>...........................................................................................................................</w:t>
      </w:r>
    </w:p>
    <w:p w:rsidR="009B521B" w:rsidRPr="00F36455" w:rsidRDefault="009B521B" w:rsidP="009B521B">
      <w:pPr>
        <w:spacing w:after="0" w:line="240" w:lineRule="auto"/>
        <w:jc w:val="center"/>
        <w:rPr>
          <w:rFonts w:ascii="Times New Roman" w:hAnsi="Times New Roman" w:cs="Times New Roman"/>
          <w:sz w:val="24"/>
          <w:szCs w:val="24"/>
        </w:rPr>
      </w:pPr>
      <w:r w:rsidRPr="00F36455">
        <w:rPr>
          <w:rFonts w:ascii="Times New Roman" w:hAnsi="Times New Roman" w:cs="Times New Roman"/>
          <w:sz w:val="24"/>
          <w:szCs w:val="24"/>
        </w:rPr>
        <w:t>(mokinio vardas pavardė, klasė)</w:t>
      </w:r>
    </w:p>
    <w:p w:rsidR="009B521B" w:rsidRPr="00F36455" w:rsidRDefault="009B521B" w:rsidP="009B521B">
      <w:pPr>
        <w:spacing w:after="0" w:line="240" w:lineRule="auto"/>
        <w:jc w:val="center"/>
        <w:rPr>
          <w:rFonts w:ascii="Times New Roman" w:hAnsi="Times New Roman" w:cs="Times New Roman"/>
          <w:b/>
          <w:sz w:val="24"/>
          <w:szCs w:val="24"/>
        </w:rPr>
      </w:pPr>
    </w:p>
    <w:p w:rsidR="009B521B" w:rsidRPr="00F36455" w:rsidRDefault="009B521B" w:rsidP="009B521B">
      <w:pPr>
        <w:spacing w:after="0" w:line="240" w:lineRule="auto"/>
        <w:jc w:val="center"/>
        <w:rPr>
          <w:rFonts w:ascii="Times New Roman" w:hAnsi="Times New Roman" w:cs="Times New Roman"/>
          <w:b/>
          <w:sz w:val="24"/>
          <w:szCs w:val="24"/>
        </w:rPr>
      </w:pPr>
      <w:r w:rsidRPr="00F36455">
        <w:rPr>
          <w:rFonts w:ascii="Times New Roman" w:hAnsi="Times New Roman" w:cs="Times New Roman"/>
          <w:b/>
          <w:sz w:val="24"/>
          <w:szCs w:val="24"/>
        </w:rPr>
        <w:t>PLANAS</w:t>
      </w:r>
    </w:p>
    <w:p w:rsidR="009B521B" w:rsidRPr="00F36455" w:rsidRDefault="009B521B" w:rsidP="009B521B">
      <w:pPr>
        <w:spacing w:after="0" w:line="240" w:lineRule="auto"/>
        <w:jc w:val="center"/>
        <w:rPr>
          <w:rFonts w:ascii="Times New Roman" w:hAnsi="Times New Roman" w:cs="Times New Roman"/>
          <w:b/>
          <w:sz w:val="24"/>
          <w:szCs w:val="24"/>
        </w:rPr>
      </w:pPr>
      <w:r w:rsidRPr="00F36455">
        <w:rPr>
          <w:rFonts w:ascii="Times New Roman" w:hAnsi="Times New Roman" w:cs="Times New Roman"/>
          <w:b/>
          <w:sz w:val="24"/>
          <w:szCs w:val="24"/>
        </w:rPr>
        <w:t>...........................</w:t>
      </w:r>
    </w:p>
    <w:p w:rsidR="009B521B" w:rsidRPr="00F36455" w:rsidRDefault="009B521B" w:rsidP="009B521B">
      <w:pPr>
        <w:spacing w:after="0" w:line="240" w:lineRule="auto"/>
        <w:jc w:val="center"/>
        <w:rPr>
          <w:rFonts w:ascii="Times New Roman" w:hAnsi="Times New Roman" w:cs="Times New Roman"/>
          <w:sz w:val="24"/>
          <w:szCs w:val="24"/>
        </w:rPr>
      </w:pPr>
      <w:r w:rsidRPr="00F36455">
        <w:rPr>
          <w:rFonts w:ascii="Times New Roman" w:hAnsi="Times New Roman" w:cs="Times New Roman"/>
          <w:sz w:val="24"/>
          <w:szCs w:val="24"/>
        </w:rPr>
        <w:t>(data)</w:t>
      </w:r>
    </w:p>
    <w:p w:rsidR="009B521B" w:rsidRPr="00F36455" w:rsidRDefault="009B521B" w:rsidP="009B521B">
      <w:pPr>
        <w:spacing w:after="0" w:line="240" w:lineRule="auto"/>
        <w:jc w:val="center"/>
        <w:rPr>
          <w:rFonts w:ascii="Times New Roman" w:hAnsi="Times New Roman" w:cs="Times New Roman"/>
          <w:sz w:val="24"/>
          <w:szCs w:val="24"/>
        </w:rPr>
      </w:pPr>
    </w:p>
    <w:p w:rsidR="009B521B" w:rsidRPr="00F36455" w:rsidRDefault="009B521B" w:rsidP="009B521B">
      <w:pPr>
        <w:spacing w:after="0" w:line="240" w:lineRule="auto"/>
        <w:ind w:firstLine="720"/>
        <w:jc w:val="both"/>
        <w:rPr>
          <w:rFonts w:ascii="Times New Roman" w:hAnsi="Times New Roman" w:cs="Times New Roman"/>
          <w:sz w:val="24"/>
          <w:szCs w:val="24"/>
        </w:rPr>
      </w:pPr>
      <w:r w:rsidRPr="00F36455">
        <w:rPr>
          <w:rFonts w:ascii="Times New Roman" w:hAnsi="Times New Roman" w:cs="Times New Roman"/>
          <w:b/>
          <w:sz w:val="24"/>
          <w:szCs w:val="24"/>
        </w:rPr>
        <w:t>Mokinio problemos mokykloje</w:t>
      </w:r>
      <w:r w:rsidRPr="00F36455">
        <w:rPr>
          <w:rFonts w:ascii="Times New Roman" w:hAnsi="Times New Roman" w:cs="Times New Roman"/>
          <w:sz w:val="24"/>
          <w:szCs w:val="24"/>
        </w:rPr>
        <w:t xml:space="preserve">. </w:t>
      </w:r>
      <w:r w:rsidRPr="00F36455">
        <w:rPr>
          <w:rFonts w:ascii="Times New Roman" w:hAnsi="Times New Roman" w:cs="Times New Roman"/>
          <w:i/>
          <w:sz w:val="24"/>
          <w:szCs w:val="24"/>
        </w:rPr>
        <w:t>Pažymėti (V ir išvardinti)</w:t>
      </w:r>
    </w:p>
    <w:tbl>
      <w:tblPr>
        <w:tblStyle w:val="TableGrid"/>
        <w:tblW w:w="0" w:type="auto"/>
        <w:jc w:val="center"/>
        <w:tblLook w:val="04A0" w:firstRow="1" w:lastRow="0" w:firstColumn="1" w:lastColumn="0" w:noHBand="0" w:noVBand="1"/>
      </w:tblPr>
      <w:tblGrid>
        <w:gridCol w:w="548"/>
        <w:gridCol w:w="9080"/>
      </w:tblGrid>
      <w:tr w:rsidR="009B521B" w:rsidRPr="00F36455" w:rsidTr="006B1C3B">
        <w:trPr>
          <w:jc w:val="center"/>
        </w:trPr>
        <w:tc>
          <w:tcPr>
            <w:tcW w:w="562" w:type="dxa"/>
          </w:tcPr>
          <w:p w:rsidR="009B521B" w:rsidRPr="00F36455" w:rsidRDefault="009B521B" w:rsidP="006B1C3B">
            <w:pPr>
              <w:spacing w:line="480" w:lineRule="auto"/>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Mokymasis</w:t>
            </w:r>
          </w:p>
        </w:tc>
      </w:tr>
      <w:tr w:rsidR="009B521B" w:rsidRPr="00F36455" w:rsidTr="006B1C3B">
        <w:trPr>
          <w:jc w:val="center"/>
        </w:trPr>
        <w:tc>
          <w:tcPr>
            <w:tcW w:w="562" w:type="dxa"/>
          </w:tcPr>
          <w:p w:rsidR="009B521B" w:rsidRPr="00F36455" w:rsidRDefault="009B521B" w:rsidP="006B1C3B">
            <w:pPr>
              <w:spacing w:line="480" w:lineRule="auto"/>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Drausmė</w:t>
            </w:r>
          </w:p>
        </w:tc>
      </w:tr>
      <w:tr w:rsidR="009B521B" w:rsidRPr="00F36455" w:rsidTr="006B1C3B">
        <w:trPr>
          <w:jc w:val="center"/>
        </w:trPr>
        <w:tc>
          <w:tcPr>
            <w:tcW w:w="562" w:type="dxa"/>
          </w:tcPr>
          <w:p w:rsidR="009B521B" w:rsidRPr="00F36455" w:rsidRDefault="009B521B" w:rsidP="006B1C3B">
            <w:pPr>
              <w:spacing w:line="480" w:lineRule="auto"/>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Lankomumas</w:t>
            </w:r>
          </w:p>
        </w:tc>
      </w:tr>
      <w:tr w:rsidR="009B521B" w:rsidRPr="00F36455" w:rsidTr="006B1C3B">
        <w:trPr>
          <w:jc w:val="center"/>
        </w:trPr>
        <w:tc>
          <w:tcPr>
            <w:tcW w:w="562" w:type="dxa"/>
          </w:tcPr>
          <w:p w:rsidR="009B521B" w:rsidRPr="00F36455" w:rsidRDefault="009B521B" w:rsidP="006B1C3B">
            <w:pPr>
              <w:spacing w:line="480" w:lineRule="auto"/>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Santykiai su bendraamžiais</w:t>
            </w:r>
          </w:p>
        </w:tc>
      </w:tr>
      <w:tr w:rsidR="009B521B" w:rsidRPr="00F36455" w:rsidTr="006B1C3B">
        <w:trPr>
          <w:jc w:val="center"/>
        </w:trPr>
        <w:tc>
          <w:tcPr>
            <w:tcW w:w="562" w:type="dxa"/>
          </w:tcPr>
          <w:p w:rsidR="009B521B" w:rsidRPr="00F36455" w:rsidRDefault="009B521B" w:rsidP="006B1C3B">
            <w:pPr>
              <w:spacing w:line="480" w:lineRule="auto"/>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 xml:space="preserve">Santykiai su mokytojais </w:t>
            </w:r>
          </w:p>
        </w:tc>
      </w:tr>
      <w:tr w:rsidR="009B521B" w:rsidRPr="00F36455" w:rsidTr="006B1C3B">
        <w:trPr>
          <w:jc w:val="center"/>
        </w:trPr>
        <w:tc>
          <w:tcPr>
            <w:tcW w:w="562" w:type="dxa"/>
          </w:tcPr>
          <w:p w:rsidR="009B521B" w:rsidRPr="00F36455" w:rsidRDefault="009B521B" w:rsidP="006B1C3B">
            <w:pPr>
              <w:spacing w:line="480" w:lineRule="auto"/>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Mokinio ir mokyklos taisyklių pažeidimai</w:t>
            </w:r>
          </w:p>
        </w:tc>
      </w:tr>
      <w:tr w:rsidR="009B521B" w:rsidRPr="00F36455" w:rsidTr="006B1C3B">
        <w:trPr>
          <w:jc w:val="center"/>
        </w:trPr>
        <w:tc>
          <w:tcPr>
            <w:tcW w:w="562" w:type="dxa"/>
          </w:tcPr>
          <w:p w:rsidR="009B521B" w:rsidRPr="00F36455" w:rsidRDefault="009B521B" w:rsidP="006B1C3B">
            <w:pPr>
              <w:spacing w:line="480" w:lineRule="auto"/>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Kita</w:t>
            </w:r>
          </w:p>
        </w:tc>
      </w:tr>
    </w:tbl>
    <w:p w:rsidR="009B521B" w:rsidRPr="00F36455" w:rsidRDefault="009B521B" w:rsidP="009B521B">
      <w:pPr>
        <w:spacing w:after="0" w:line="240" w:lineRule="auto"/>
        <w:jc w:val="both"/>
        <w:rPr>
          <w:rFonts w:ascii="Times New Roman" w:hAnsi="Times New Roman" w:cs="Times New Roman"/>
          <w:sz w:val="24"/>
          <w:szCs w:val="24"/>
        </w:rPr>
      </w:pPr>
    </w:p>
    <w:p w:rsidR="009B521B" w:rsidRPr="00F36455" w:rsidRDefault="009B521B" w:rsidP="009B521B">
      <w:pPr>
        <w:spacing w:after="0" w:line="240" w:lineRule="auto"/>
        <w:ind w:firstLine="720"/>
        <w:rPr>
          <w:rFonts w:ascii="Times New Roman" w:hAnsi="Times New Roman" w:cs="Times New Roman"/>
          <w:sz w:val="24"/>
          <w:szCs w:val="24"/>
        </w:rPr>
      </w:pPr>
      <w:r w:rsidRPr="00F36455">
        <w:rPr>
          <w:rFonts w:ascii="Times New Roman" w:hAnsi="Times New Roman" w:cs="Times New Roman"/>
          <w:b/>
          <w:sz w:val="24"/>
          <w:szCs w:val="24"/>
        </w:rPr>
        <w:t>Pagalbos priemonės</w:t>
      </w:r>
      <w:r w:rsidRPr="00F36455">
        <w:rPr>
          <w:rFonts w:ascii="Times New Roman" w:hAnsi="Times New Roman" w:cs="Times New Roman"/>
          <w:sz w:val="24"/>
          <w:szCs w:val="24"/>
        </w:rPr>
        <w:t>.</w:t>
      </w:r>
      <w:r w:rsidRPr="00F36455">
        <w:rPr>
          <w:rFonts w:ascii="Times New Roman" w:hAnsi="Times New Roman" w:cs="Times New Roman"/>
          <w:i/>
          <w:sz w:val="24"/>
          <w:szCs w:val="24"/>
        </w:rPr>
        <w:t xml:space="preserve"> Pažymėti (V ir įrašyti)</w:t>
      </w:r>
    </w:p>
    <w:tbl>
      <w:tblPr>
        <w:tblStyle w:val="TableGrid"/>
        <w:tblW w:w="0" w:type="auto"/>
        <w:jc w:val="center"/>
        <w:tblLook w:val="04A0" w:firstRow="1" w:lastRow="0" w:firstColumn="1" w:lastColumn="0" w:noHBand="0" w:noVBand="1"/>
      </w:tblPr>
      <w:tblGrid>
        <w:gridCol w:w="548"/>
        <w:gridCol w:w="9080"/>
      </w:tblGrid>
      <w:tr w:rsidR="009B521B" w:rsidRPr="00F36455" w:rsidTr="006B1C3B">
        <w:trPr>
          <w:jc w:val="center"/>
        </w:trPr>
        <w:tc>
          <w:tcPr>
            <w:tcW w:w="562" w:type="dxa"/>
          </w:tcPr>
          <w:p w:rsidR="009B521B" w:rsidRPr="00F36455" w:rsidRDefault="009B521B" w:rsidP="006B1C3B">
            <w:pPr>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Namų darbų atlikimo fiksavimo lapas</w:t>
            </w:r>
          </w:p>
        </w:tc>
      </w:tr>
      <w:tr w:rsidR="009B521B" w:rsidRPr="00F36455" w:rsidTr="006B1C3B">
        <w:trPr>
          <w:jc w:val="center"/>
        </w:trPr>
        <w:tc>
          <w:tcPr>
            <w:tcW w:w="562" w:type="dxa"/>
          </w:tcPr>
          <w:p w:rsidR="009B521B" w:rsidRPr="00F36455" w:rsidRDefault="009B521B" w:rsidP="006B1C3B">
            <w:pPr>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Elgesio per pamokas fiksavimo lapas</w:t>
            </w:r>
          </w:p>
        </w:tc>
      </w:tr>
      <w:tr w:rsidR="009B521B" w:rsidRPr="00F36455" w:rsidTr="006B1C3B">
        <w:trPr>
          <w:jc w:val="center"/>
        </w:trPr>
        <w:tc>
          <w:tcPr>
            <w:tcW w:w="562" w:type="dxa"/>
          </w:tcPr>
          <w:p w:rsidR="009B521B" w:rsidRPr="00F36455" w:rsidRDefault="009B521B" w:rsidP="006B1C3B">
            <w:pPr>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 xml:space="preserve">Individuali konsultacija mokymosi spragoms šalinti </w:t>
            </w:r>
          </w:p>
        </w:tc>
      </w:tr>
      <w:tr w:rsidR="009B521B" w:rsidRPr="00F36455" w:rsidTr="006B1C3B">
        <w:trPr>
          <w:jc w:val="center"/>
        </w:trPr>
        <w:tc>
          <w:tcPr>
            <w:tcW w:w="562" w:type="dxa"/>
          </w:tcPr>
          <w:p w:rsidR="009B521B" w:rsidRPr="00F36455" w:rsidRDefault="009B521B" w:rsidP="006B1C3B">
            <w:pPr>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Grupinių konsultacijų lankymas</w:t>
            </w:r>
          </w:p>
        </w:tc>
      </w:tr>
      <w:tr w:rsidR="009B521B" w:rsidRPr="00F36455" w:rsidTr="006B1C3B">
        <w:trPr>
          <w:jc w:val="center"/>
        </w:trPr>
        <w:tc>
          <w:tcPr>
            <w:tcW w:w="562" w:type="dxa"/>
          </w:tcPr>
          <w:p w:rsidR="009B521B" w:rsidRPr="00F36455" w:rsidRDefault="009B521B" w:rsidP="006B1C3B">
            <w:pPr>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Spec./logopedo pagalba</w:t>
            </w:r>
          </w:p>
        </w:tc>
      </w:tr>
      <w:tr w:rsidR="009B521B" w:rsidRPr="00F36455" w:rsidTr="006B1C3B">
        <w:trPr>
          <w:jc w:val="center"/>
        </w:trPr>
        <w:tc>
          <w:tcPr>
            <w:tcW w:w="562" w:type="dxa"/>
          </w:tcPr>
          <w:p w:rsidR="009B521B" w:rsidRPr="00F36455" w:rsidRDefault="009B521B" w:rsidP="006B1C3B">
            <w:pPr>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Socialinė pagalba</w:t>
            </w:r>
          </w:p>
        </w:tc>
      </w:tr>
      <w:tr w:rsidR="009B521B" w:rsidRPr="00F36455" w:rsidTr="006B1C3B">
        <w:trPr>
          <w:jc w:val="center"/>
        </w:trPr>
        <w:tc>
          <w:tcPr>
            <w:tcW w:w="562" w:type="dxa"/>
          </w:tcPr>
          <w:p w:rsidR="009B521B" w:rsidRPr="00F36455" w:rsidRDefault="009B521B" w:rsidP="006B1C3B">
            <w:pPr>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Psichologinė pagalba</w:t>
            </w:r>
          </w:p>
        </w:tc>
      </w:tr>
      <w:tr w:rsidR="009B521B" w:rsidRPr="00F36455" w:rsidTr="006B1C3B">
        <w:trPr>
          <w:jc w:val="center"/>
        </w:trPr>
        <w:tc>
          <w:tcPr>
            <w:tcW w:w="562" w:type="dxa"/>
          </w:tcPr>
          <w:p w:rsidR="009B521B" w:rsidRPr="00F36455" w:rsidRDefault="009B521B" w:rsidP="006B1C3B">
            <w:pPr>
              <w:jc w:val="both"/>
              <w:rPr>
                <w:sz w:val="24"/>
                <w:szCs w:val="24"/>
              </w:rPr>
            </w:pPr>
          </w:p>
        </w:tc>
        <w:tc>
          <w:tcPr>
            <w:tcW w:w="9400" w:type="dxa"/>
          </w:tcPr>
          <w:p w:rsidR="009B521B" w:rsidRPr="00F36455" w:rsidRDefault="009B521B" w:rsidP="006B1C3B">
            <w:pPr>
              <w:spacing w:line="480" w:lineRule="auto"/>
              <w:jc w:val="both"/>
              <w:rPr>
                <w:sz w:val="24"/>
                <w:szCs w:val="24"/>
              </w:rPr>
            </w:pPr>
            <w:r w:rsidRPr="00F36455">
              <w:rPr>
                <w:sz w:val="24"/>
                <w:szCs w:val="24"/>
              </w:rPr>
              <w:t>Kita</w:t>
            </w:r>
          </w:p>
        </w:tc>
      </w:tr>
    </w:tbl>
    <w:p w:rsidR="009B521B" w:rsidRPr="00F36455" w:rsidRDefault="009B521B" w:rsidP="009B521B">
      <w:pPr>
        <w:spacing w:after="0" w:line="240" w:lineRule="auto"/>
        <w:jc w:val="both"/>
        <w:rPr>
          <w:rFonts w:ascii="Times New Roman" w:hAnsi="Times New Roman" w:cs="Times New Roman"/>
          <w:sz w:val="24"/>
          <w:szCs w:val="24"/>
        </w:rPr>
      </w:pPr>
    </w:p>
    <w:p w:rsidR="009B521B" w:rsidRPr="00F36455" w:rsidRDefault="009B521B" w:rsidP="009B521B">
      <w:pPr>
        <w:spacing w:after="0" w:line="240" w:lineRule="auto"/>
        <w:jc w:val="both"/>
        <w:rPr>
          <w:rFonts w:ascii="Times New Roman" w:hAnsi="Times New Roman" w:cs="Times New Roman"/>
          <w:sz w:val="24"/>
          <w:szCs w:val="24"/>
        </w:rPr>
      </w:pPr>
      <w:r w:rsidRPr="00F36455">
        <w:rPr>
          <w:rFonts w:ascii="Times New Roman" w:hAnsi="Times New Roman" w:cs="Times New Roman"/>
          <w:sz w:val="24"/>
          <w:szCs w:val="24"/>
        </w:rPr>
        <w:tab/>
      </w:r>
      <w:r w:rsidRPr="00F36455">
        <w:rPr>
          <w:rFonts w:ascii="Times New Roman" w:hAnsi="Times New Roman" w:cs="Times New Roman"/>
          <w:b/>
          <w:sz w:val="24"/>
          <w:szCs w:val="24"/>
        </w:rPr>
        <w:t>Plano įgyvendinimo eiga</w:t>
      </w:r>
      <w:r w:rsidRPr="00F36455">
        <w:rPr>
          <w:rFonts w:ascii="Times New Roman" w:hAnsi="Times New Roman" w:cs="Times New Roman"/>
          <w:sz w:val="24"/>
          <w:szCs w:val="24"/>
        </w:rPr>
        <w:t xml:space="preserve"> (</w:t>
      </w:r>
      <w:r w:rsidR="006B1C3B" w:rsidRPr="00F36455">
        <w:rPr>
          <w:rFonts w:ascii="Times New Roman" w:hAnsi="Times New Roman" w:cs="Times New Roman"/>
          <w:sz w:val="24"/>
          <w:szCs w:val="24"/>
        </w:rPr>
        <w:t>„</w:t>
      </w:r>
      <w:r w:rsidRPr="00F36455">
        <w:rPr>
          <w:rFonts w:ascii="Times New Roman" w:hAnsi="Times New Roman" w:cs="Times New Roman"/>
          <w:i/>
          <w:sz w:val="24"/>
          <w:szCs w:val="24"/>
        </w:rPr>
        <w:t>pilnas</w:t>
      </w:r>
      <w:r w:rsidR="006B1C3B" w:rsidRPr="00F36455">
        <w:rPr>
          <w:rFonts w:ascii="Times New Roman" w:hAnsi="Times New Roman" w:cs="Times New Roman"/>
          <w:i/>
          <w:sz w:val="24"/>
          <w:szCs w:val="24"/>
        </w:rPr>
        <w:t>“</w:t>
      </w:r>
      <w:r w:rsidRPr="00F36455">
        <w:rPr>
          <w:rFonts w:ascii="Times New Roman" w:hAnsi="Times New Roman" w:cs="Times New Roman"/>
          <w:i/>
          <w:sz w:val="24"/>
          <w:szCs w:val="24"/>
        </w:rPr>
        <w:t xml:space="preserve">, </w:t>
      </w:r>
      <w:r w:rsidR="006B1C3B" w:rsidRPr="00F36455">
        <w:rPr>
          <w:rFonts w:ascii="Times New Roman" w:hAnsi="Times New Roman" w:cs="Times New Roman"/>
          <w:i/>
          <w:sz w:val="24"/>
          <w:szCs w:val="24"/>
        </w:rPr>
        <w:t>„</w:t>
      </w:r>
      <w:r w:rsidRPr="00F36455">
        <w:rPr>
          <w:rFonts w:ascii="Times New Roman" w:hAnsi="Times New Roman" w:cs="Times New Roman"/>
          <w:i/>
          <w:sz w:val="24"/>
          <w:szCs w:val="24"/>
        </w:rPr>
        <w:t>dalinis</w:t>
      </w:r>
      <w:r w:rsidR="006B1C3B" w:rsidRPr="00F36455">
        <w:rPr>
          <w:rFonts w:ascii="Times New Roman" w:hAnsi="Times New Roman" w:cs="Times New Roman"/>
          <w:i/>
          <w:sz w:val="24"/>
          <w:szCs w:val="24"/>
        </w:rPr>
        <w:t>“</w:t>
      </w:r>
      <w:r w:rsidRPr="00F36455">
        <w:rPr>
          <w:rFonts w:ascii="Times New Roman" w:hAnsi="Times New Roman" w:cs="Times New Roman"/>
          <w:i/>
          <w:sz w:val="24"/>
          <w:szCs w:val="24"/>
        </w:rPr>
        <w:t xml:space="preserve">, </w:t>
      </w:r>
      <w:r w:rsidR="006B1C3B" w:rsidRPr="00F36455">
        <w:rPr>
          <w:rFonts w:ascii="Times New Roman" w:hAnsi="Times New Roman" w:cs="Times New Roman"/>
          <w:i/>
          <w:sz w:val="24"/>
          <w:szCs w:val="24"/>
        </w:rPr>
        <w:t>„</w:t>
      </w:r>
      <w:r w:rsidRPr="00F36455">
        <w:rPr>
          <w:rFonts w:ascii="Times New Roman" w:hAnsi="Times New Roman" w:cs="Times New Roman"/>
          <w:i/>
          <w:sz w:val="24"/>
          <w:szCs w:val="24"/>
        </w:rPr>
        <w:t>neįgyvendinta</w:t>
      </w:r>
      <w:r w:rsidR="006B1C3B" w:rsidRPr="00F36455">
        <w:rPr>
          <w:rFonts w:ascii="Times New Roman" w:hAnsi="Times New Roman" w:cs="Times New Roman"/>
          <w:i/>
          <w:sz w:val="24"/>
          <w:szCs w:val="24"/>
        </w:rPr>
        <w:t>“</w:t>
      </w:r>
      <w:r w:rsidRPr="00F3645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17"/>
        <w:gridCol w:w="2127"/>
        <w:gridCol w:w="3875"/>
        <w:gridCol w:w="2709"/>
      </w:tblGrid>
      <w:tr w:rsidR="009B521B" w:rsidRPr="00F36455" w:rsidTr="009B521B">
        <w:tc>
          <w:tcPr>
            <w:tcW w:w="917" w:type="dxa"/>
          </w:tcPr>
          <w:p w:rsidR="009B521B" w:rsidRPr="00F36455" w:rsidRDefault="009B521B" w:rsidP="006B1C3B">
            <w:pPr>
              <w:jc w:val="both"/>
              <w:rPr>
                <w:sz w:val="24"/>
                <w:szCs w:val="24"/>
              </w:rPr>
            </w:pPr>
            <w:r w:rsidRPr="00F36455">
              <w:rPr>
                <w:sz w:val="24"/>
                <w:szCs w:val="24"/>
              </w:rPr>
              <w:t>Data</w:t>
            </w:r>
          </w:p>
        </w:tc>
        <w:tc>
          <w:tcPr>
            <w:tcW w:w="2127" w:type="dxa"/>
          </w:tcPr>
          <w:p w:rsidR="009B521B" w:rsidRPr="00F36455" w:rsidRDefault="009B521B" w:rsidP="006B1C3B">
            <w:pPr>
              <w:jc w:val="both"/>
              <w:rPr>
                <w:sz w:val="24"/>
                <w:szCs w:val="24"/>
              </w:rPr>
            </w:pPr>
            <w:r w:rsidRPr="00F36455">
              <w:rPr>
                <w:sz w:val="24"/>
                <w:szCs w:val="24"/>
              </w:rPr>
              <w:t>Pagalbos priemonių įgyvendinimas</w:t>
            </w:r>
          </w:p>
        </w:tc>
        <w:tc>
          <w:tcPr>
            <w:tcW w:w="3875" w:type="dxa"/>
          </w:tcPr>
          <w:p w:rsidR="009B521B" w:rsidRPr="00F36455" w:rsidRDefault="009B521B" w:rsidP="006B1C3B">
            <w:pPr>
              <w:jc w:val="both"/>
              <w:rPr>
                <w:sz w:val="24"/>
                <w:szCs w:val="24"/>
              </w:rPr>
            </w:pPr>
            <w:r w:rsidRPr="00F36455">
              <w:rPr>
                <w:sz w:val="24"/>
                <w:szCs w:val="24"/>
              </w:rPr>
              <w:t>Pokyčiai</w:t>
            </w:r>
          </w:p>
        </w:tc>
        <w:tc>
          <w:tcPr>
            <w:tcW w:w="2709" w:type="dxa"/>
          </w:tcPr>
          <w:p w:rsidR="009B521B" w:rsidRPr="00F36455" w:rsidRDefault="009B521B" w:rsidP="006B1C3B">
            <w:pPr>
              <w:jc w:val="both"/>
              <w:rPr>
                <w:sz w:val="24"/>
                <w:szCs w:val="24"/>
              </w:rPr>
            </w:pPr>
            <w:r w:rsidRPr="00F36455">
              <w:rPr>
                <w:sz w:val="24"/>
                <w:szCs w:val="24"/>
              </w:rPr>
              <w:t>Pastabos, plano korekcija</w:t>
            </w:r>
          </w:p>
        </w:tc>
      </w:tr>
      <w:tr w:rsidR="009B521B" w:rsidRPr="00F36455" w:rsidTr="009B521B">
        <w:tc>
          <w:tcPr>
            <w:tcW w:w="917" w:type="dxa"/>
          </w:tcPr>
          <w:p w:rsidR="009B521B" w:rsidRPr="00F36455" w:rsidRDefault="009B521B" w:rsidP="006B1C3B">
            <w:pPr>
              <w:jc w:val="both"/>
              <w:rPr>
                <w:sz w:val="24"/>
                <w:szCs w:val="24"/>
              </w:rPr>
            </w:pPr>
          </w:p>
        </w:tc>
        <w:tc>
          <w:tcPr>
            <w:tcW w:w="2127" w:type="dxa"/>
          </w:tcPr>
          <w:p w:rsidR="009B521B" w:rsidRPr="00F36455" w:rsidRDefault="009B521B" w:rsidP="006B1C3B">
            <w:pPr>
              <w:jc w:val="both"/>
              <w:rPr>
                <w:sz w:val="24"/>
                <w:szCs w:val="24"/>
              </w:rPr>
            </w:pPr>
          </w:p>
        </w:tc>
        <w:tc>
          <w:tcPr>
            <w:tcW w:w="3875" w:type="dxa"/>
          </w:tcPr>
          <w:p w:rsidR="009B521B" w:rsidRPr="00F36455" w:rsidRDefault="009B521B" w:rsidP="006B1C3B">
            <w:pPr>
              <w:jc w:val="both"/>
              <w:rPr>
                <w:sz w:val="24"/>
                <w:szCs w:val="24"/>
              </w:rPr>
            </w:pPr>
          </w:p>
        </w:tc>
        <w:tc>
          <w:tcPr>
            <w:tcW w:w="2709" w:type="dxa"/>
          </w:tcPr>
          <w:p w:rsidR="009B521B" w:rsidRPr="00F36455" w:rsidRDefault="009B521B" w:rsidP="006B1C3B">
            <w:pPr>
              <w:jc w:val="both"/>
              <w:rPr>
                <w:sz w:val="24"/>
                <w:szCs w:val="24"/>
              </w:rPr>
            </w:pPr>
          </w:p>
        </w:tc>
      </w:tr>
      <w:tr w:rsidR="009B521B" w:rsidRPr="00F36455" w:rsidTr="009B521B">
        <w:tc>
          <w:tcPr>
            <w:tcW w:w="917" w:type="dxa"/>
          </w:tcPr>
          <w:p w:rsidR="009B521B" w:rsidRPr="00F36455" w:rsidRDefault="009B521B" w:rsidP="006B1C3B">
            <w:pPr>
              <w:jc w:val="both"/>
              <w:rPr>
                <w:sz w:val="24"/>
                <w:szCs w:val="24"/>
              </w:rPr>
            </w:pPr>
          </w:p>
        </w:tc>
        <w:tc>
          <w:tcPr>
            <w:tcW w:w="2127" w:type="dxa"/>
          </w:tcPr>
          <w:p w:rsidR="009B521B" w:rsidRPr="00F36455" w:rsidRDefault="009B521B" w:rsidP="006B1C3B">
            <w:pPr>
              <w:jc w:val="both"/>
              <w:rPr>
                <w:sz w:val="24"/>
                <w:szCs w:val="24"/>
              </w:rPr>
            </w:pPr>
          </w:p>
        </w:tc>
        <w:tc>
          <w:tcPr>
            <w:tcW w:w="3875" w:type="dxa"/>
          </w:tcPr>
          <w:p w:rsidR="009B521B" w:rsidRPr="00F36455" w:rsidRDefault="009B521B" w:rsidP="006B1C3B">
            <w:pPr>
              <w:jc w:val="both"/>
              <w:rPr>
                <w:sz w:val="24"/>
                <w:szCs w:val="24"/>
              </w:rPr>
            </w:pPr>
          </w:p>
        </w:tc>
        <w:tc>
          <w:tcPr>
            <w:tcW w:w="2709" w:type="dxa"/>
          </w:tcPr>
          <w:p w:rsidR="009B521B" w:rsidRPr="00F36455" w:rsidRDefault="009B521B" w:rsidP="006B1C3B">
            <w:pPr>
              <w:jc w:val="both"/>
              <w:rPr>
                <w:sz w:val="24"/>
                <w:szCs w:val="24"/>
              </w:rPr>
            </w:pPr>
          </w:p>
        </w:tc>
      </w:tr>
      <w:tr w:rsidR="009B521B" w:rsidRPr="00F36455" w:rsidTr="009B521B">
        <w:tc>
          <w:tcPr>
            <w:tcW w:w="917" w:type="dxa"/>
          </w:tcPr>
          <w:p w:rsidR="009B521B" w:rsidRPr="00F36455" w:rsidRDefault="009B521B" w:rsidP="006B1C3B">
            <w:pPr>
              <w:jc w:val="both"/>
              <w:rPr>
                <w:sz w:val="24"/>
                <w:szCs w:val="24"/>
              </w:rPr>
            </w:pPr>
          </w:p>
        </w:tc>
        <w:tc>
          <w:tcPr>
            <w:tcW w:w="2127" w:type="dxa"/>
          </w:tcPr>
          <w:p w:rsidR="009B521B" w:rsidRPr="00F36455" w:rsidRDefault="009B521B" w:rsidP="006B1C3B">
            <w:pPr>
              <w:jc w:val="both"/>
              <w:rPr>
                <w:sz w:val="24"/>
                <w:szCs w:val="24"/>
              </w:rPr>
            </w:pPr>
          </w:p>
        </w:tc>
        <w:tc>
          <w:tcPr>
            <w:tcW w:w="3875" w:type="dxa"/>
          </w:tcPr>
          <w:p w:rsidR="009B521B" w:rsidRPr="00F36455" w:rsidRDefault="009B521B" w:rsidP="006B1C3B">
            <w:pPr>
              <w:jc w:val="both"/>
              <w:rPr>
                <w:sz w:val="24"/>
                <w:szCs w:val="24"/>
              </w:rPr>
            </w:pPr>
          </w:p>
        </w:tc>
        <w:tc>
          <w:tcPr>
            <w:tcW w:w="2709" w:type="dxa"/>
          </w:tcPr>
          <w:p w:rsidR="009B521B" w:rsidRPr="00F36455" w:rsidRDefault="009B521B" w:rsidP="006B1C3B">
            <w:pPr>
              <w:jc w:val="both"/>
              <w:rPr>
                <w:sz w:val="24"/>
                <w:szCs w:val="24"/>
              </w:rPr>
            </w:pPr>
          </w:p>
        </w:tc>
      </w:tr>
      <w:tr w:rsidR="009B521B" w:rsidRPr="00F36455" w:rsidTr="009B521B">
        <w:tc>
          <w:tcPr>
            <w:tcW w:w="917" w:type="dxa"/>
          </w:tcPr>
          <w:p w:rsidR="009B521B" w:rsidRPr="00F36455" w:rsidRDefault="009B521B" w:rsidP="006B1C3B">
            <w:pPr>
              <w:jc w:val="both"/>
              <w:rPr>
                <w:sz w:val="24"/>
                <w:szCs w:val="24"/>
              </w:rPr>
            </w:pPr>
          </w:p>
        </w:tc>
        <w:tc>
          <w:tcPr>
            <w:tcW w:w="2127" w:type="dxa"/>
          </w:tcPr>
          <w:p w:rsidR="009B521B" w:rsidRPr="00F36455" w:rsidRDefault="009B521B" w:rsidP="006B1C3B">
            <w:pPr>
              <w:jc w:val="both"/>
              <w:rPr>
                <w:sz w:val="24"/>
                <w:szCs w:val="24"/>
              </w:rPr>
            </w:pPr>
          </w:p>
        </w:tc>
        <w:tc>
          <w:tcPr>
            <w:tcW w:w="3875" w:type="dxa"/>
          </w:tcPr>
          <w:p w:rsidR="009B521B" w:rsidRPr="00F36455" w:rsidRDefault="009B521B" w:rsidP="006B1C3B">
            <w:pPr>
              <w:jc w:val="both"/>
              <w:rPr>
                <w:sz w:val="24"/>
                <w:szCs w:val="24"/>
              </w:rPr>
            </w:pPr>
          </w:p>
        </w:tc>
        <w:tc>
          <w:tcPr>
            <w:tcW w:w="2709" w:type="dxa"/>
          </w:tcPr>
          <w:p w:rsidR="009B521B" w:rsidRPr="00F36455" w:rsidRDefault="009B521B" w:rsidP="006B1C3B">
            <w:pPr>
              <w:jc w:val="both"/>
              <w:rPr>
                <w:sz w:val="24"/>
                <w:szCs w:val="24"/>
              </w:rPr>
            </w:pPr>
          </w:p>
        </w:tc>
      </w:tr>
    </w:tbl>
    <w:p w:rsidR="007E4E94" w:rsidRPr="00F36455" w:rsidRDefault="007E4E94" w:rsidP="00F77479">
      <w:pPr>
        <w:spacing w:after="0" w:line="240" w:lineRule="auto"/>
        <w:rPr>
          <w:rFonts w:ascii="Times New Roman" w:hAnsi="Times New Roman" w:cs="Times New Roman"/>
          <w:sz w:val="24"/>
          <w:szCs w:val="24"/>
        </w:rPr>
      </w:pPr>
      <w:bookmarkStart w:id="0" w:name="_GoBack"/>
      <w:bookmarkEnd w:id="0"/>
    </w:p>
    <w:sectPr w:rsidR="007E4E94" w:rsidRPr="00F36455" w:rsidSect="00125967">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F9" w:rsidRDefault="00761DF9" w:rsidP="008A05E2">
      <w:pPr>
        <w:spacing w:after="0" w:line="240" w:lineRule="auto"/>
      </w:pPr>
      <w:r>
        <w:separator/>
      </w:r>
    </w:p>
  </w:endnote>
  <w:endnote w:type="continuationSeparator" w:id="0">
    <w:p w:rsidR="00761DF9" w:rsidRDefault="00761DF9" w:rsidP="008A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BA"/>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1">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F9" w:rsidRDefault="00761DF9" w:rsidP="008A05E2">
      <w:pPr>
        <w:spacing w:after="0" w:line="240" w:lineRule="auto"/>
      </w:pPr>
      <w:r>
        <w:separator/>
      </w:r>
    </w:p>
  </w:footnote>
  <w:footnote w:type="continuationSeparator" w:id="0">
    <w:p w:rsidR="00761DF9" w:rsidRDefault="00761DF9" w:rsidP="008A0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454045"/>
      <w:docPartObj>
        <w:docPartGallery w:val="Page Numbers (Top of Page)"/>
        <w:docPartUnique/>
      </w:docPartObj>
    </w:sdtPr>
    <w:sdtContent>
      <w:p w:rsidR="00A16951" w:rsidRDefault="00A16951">
        <w:pPr>
          <w:pStyle w:val="Header"/>
          <w:jc w:val="center"/>
        </w:pPr>
        <w:r>
          <w:fldChar w:fldCharType="begin"/>
        </w:r>
        <w:r>
          <w:instrText>PAGE   \* MERGEFORMAT</w:instrText>
        </w:r>
        <w:r>
          <w:fldChar w:fldCharType="separate"/>
        </w:r>
        <w:r w:rsidR="001745CB">
          <w:rPr>
            <w:noProof/>
          </w:rPr>
          <w:t>16</w:t>
        </w:r>
        <w:r>
          <w:fldChar w:fldCharType="end"/>
        </w:r>
      </w:p>
    </w:sdtContent>
  </w:sdt>
  <w:p w:rsidR="00A16951" w:rsidRDefault="00A169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D473F"/>
    <w:multiLevelType w:val="multilevel"/>
    <w:tmpl w:val="DE26DAE0"/>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 w15:restartNumberingAfterBreak="0">
    <w:nsid w:val="168821E5"/>
    <w:multiLevelType w:val="multilevel"/>
    <w:tmpl w:val="2FF0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C1701"/>
    <w:multiLevelType w:val="hybridMultilevel"/>
    <w:tmpl w:val="51B8722C"/>
    <w:lvl w:ilvl="0" w:tplc="0954466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C6930BE"/>
    <w:multiLevelType w:val="multilevel"/>
    <w:tmpl w:val="2C5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F120D"/>
    <w:multiLevelType w:val="hybridMultilevel"/>
    <w:tmpl w:val="790A08EC"/>
    <w:lvl w:ilvl="0" w:tplc="89BA239C">
      <w:start w:val="1"/>
      <w:numFmt w:val="bullet"/>
      <w:lvlText w:val="•"/>
      <w:lvlJc w:val="left"/>
      <w:pPr>
        <w:tabs>
          <w:tab w:val="num" w:pos="720"/>
        </w:tabs>
        <w:ind w:left="720" w:hanging="360"/>
      </w:pPr>
      <w:rPr>
        <w:rFonts w:ascii="Times New Roman" w:hAnsi="Times New Roman" w:hint="default"/>
      </w:rPr>
    </w:lvl>
    <w:lvl w:ilvl="1" w:tplc="9C96A54A" w:tentative="1">
      <w:start w:val="1"/>
      <w:numFmt w:val="bullet"/>
      <w:lvlText w:val="•"/>
      <w:lvlJc w:val="left"/>
      <w:pPr>
        <w:tabs>
          <w:tab w:val="num" w:pos="1440"/>
        </w:tabs>
        <w:ind w:left="1440" w:hanging="360"/>
      </w:pPr>
      <w:rPr>
        <w:rFonts w:ascii="Times New Roman" w:hAnsi="Times New Roman" w:hint="default"/>
      </w:rPr>
    </w:lvl>
    <w:lvl w:ilvl="2" w:tplc="786C301C" w:tentative="1">
      <w:start w:val="1"/>
      <w:numFmt w:val="bullet"/>
      <w:lvlText w:val="•"/>
      <w:lvlJc w:val="left"/>
      <w:pPr>
        <w:tabs>
          <w:tab w:val="num" w:pos="2160"/>
        </w:tabs>
        <w:ind w:left="2160" w:hanging="360"/>
      </w:pPr>
      <w:rPr>
        <w:rFonts w:ascii="Times New Roman" w:hAnsi="Times New Roman" w:hint="default"/>
      </w:rPr>
    </w:lvl>
    <w:lvl w:ilvl="3" w:tplc="F7029830" w:tentative="1">
      <w:start w:val="1"/>
      <w:numFmt w:val="bullet"/>
      <w:lvlText w:val="•"/>
      <w:lvlJc w:val="left"/>
      <w:pPr>
        <w:tabs>
          <w:tab w:val="num" w:pos="2880"/>
        </w:tabs>
        <w:ind w:left="2880" w:hanging="360"/>
      </w:pPr>
      <w:rPr>
        <w:rFonts w:ascii="Times New Roman" w:hAnsi="Times New Roman" w:hint="default"/>
      </w:rPr>
    </w:lvl>
    <w:lvl w:ilvl="4" w:tplc="D09A1EE8" w:tentative="1">
      <w:start w:val="1"/>
      <w:numFmt w:val="bullet"/>
      <w:lvlText w:val="•"/>
      <w:lvlJc w:val="left"/>
      <w:pPr>
        <w:tabs>
          <w:tab w:val="num" w:pos="3600"/>
        </w:tabs>
        <w:ind w:left="3600" w:hanging="360"/>
      </w:pPr>
      <w:rPr>
        <w:rFonts w:ascii="Times New Roman" w:hAnsi="Times New Roman" w:hint="default"/>
      </w:rPr>
    </w:lvl>
    <w:lvl w:ilvl="5" w:tplc="0B980376" w:tentative="1">
      <w:start w:val="1"/>
      <w:numFmt w:val="bullet"/>
      <w:lvlText w:val="•"/>
      <w:lvlJc w:val="left"/>
      <w:pPr>
        <w:tabs>
          <w:tab w:val="num" w:pos="4320"/>
        </w:tabs>
        <w:ind w:left="4320" w:hanging="360"/>
      </w:pPr>
      <w:rPr>
        <w:rFonts w:ascii="Times New Roman" w:hAnsi="Times New Roman" w:hint="default"/>
      </w:rPr>
    </w:lvl>
    <w:lvl w:ilvl="6" w:tplc="2030236A" w:tentative="1">
      <w:start w:val="1"/>
      <w:numFmt w:val="bullet"/>
      <w:lvlText w:val="•"/>
      <w:lvlJc w:val="left"/>
      <w:pPr>
        <w:tabs>
          <w:tab w:val="num" w:pos="5040"/>
        </w:tabs>
        <w:ind w:left="5040" w:hanging="360"/>
      </w:pPr>
      <w:rPr>
        <w:rFonts w:ascii="Times New Roman" w:hAnsi="Times New Roman" w:hint="default"/>
      </w:rPr>
    </w:lvl>
    <w:lvl w:ilvl="7" w:tplc="F79CB78A" w:tentative="1">
      <w:start w:val="1"/>
      <w:numFmt w:val="bullet"/>
      <w:lvlText w:val="•"/>
      <w:lvlJc w:val="left"/>
      <w:pPr>
        <w:tabs>
          <w:tab w:val="num" w:pos="5760"/>
        </w:tabs>
        <w:ind w:left="5760" w:hanging="360"/>
      </w:pPr>
      <w:rPr>
        <w:rFonts w:ascii="Times New Roman" w:hAnsi="Times New Roman" w:hint="default"/>
      </w:rPr>
    </w:lvl>
    <w:lvl w:ilvl="8" w:tplc="A0A2EF9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3D3545"/>
    <w:multiLevelType w:val="hybridMultilevel"/>
    <w:tmpl w:val="B1488DE6"/>
    <w:lvl w:ilvl="0" w:tplc="299A7994">
      <w:start w:val="1"/>
      <w:numFmt w:val="bullet"/>
      <w:lvlText w:val="•"/>
      <w:lvlJc w:val="left"/>
      <w:pPr>
        <w:tabs>
          <w:tab w:val="num" w:pos="720"/>
        </w:tabs>
        <w:ind w:left="720" w:hanging="360"/>
      </w:pPr>
      <w:rPr>
        <w:rFonts w:ascii="Times New Roman" w:hAnsi="Times New Roman" w:hint="default"/>
      </w:rPr>
    </w:lvl>
    <w:lvl w:ilvl="1" w:tplc="B952FD96" w:tentative="1">
      <w:start w:val="1"/>
      <w:numFmt w:val="bullet"/>
      <w:lvlText w:val="•"/>
      <w:lvlJc w:val="left"/>
      <w:pPr>
        <w:tabs>
          <w:tab w:val="num" w:pos="1440"/>
        </w:tabs>
        <w:ind w:left="1440" w:hanging="360"/>
      </w:pPr>
      <w:rPr>
        <w:rFonts w:ascii="Times New Roman" w:hAnsi="Times New Roman" w:hint="default"/>
      </w:rPr>
    </w:lvl>
    <w:lvl w:ilvl="2" w:tplc="3048C39C" w:tentative="1">
      <w:start w:val="1"/>
      <w:numFmt w:val="bullet"/>
      <w:lvlText w:val="•"/>
      <w:lvlJc w:val="left"/>
      <w:pPr>
        <w:tabs>
          <w:tab w:val="num" w:pos="2160"/>
        </w:tabs>
        <w:ind w:left="2160" w:hanging="360"/>
      </w:pPr>
      <w:rPr>
        <w:rFonts w:ascii="Times New Roman" w:hAnsi="Times New Roman" w:hint="default"/>
      </w:rPr>
    </w:lvl>
    <w:lvl w:ilvl="3" w:tplc="E9ACFC3A" w:tentative="1">
      <w:start w:val="1"/>
      <w:numFmt w:val="bullet"/>
      <w:lvlText w:val="•"/>
      <w:lvlJc w:val="left"/>
      <w:pPr>
        <w:tabs>
          <w:tab w:val="num" w:pos="2880"/>
        </w:tabs>
        <w:ind w:left="2880" w:hanging="360"/>
      </w:pPr>
      <w:rPr>
        <w:rFonts w:ascii="Times New Roman" w:hAnsi="Times New Roman" w:hint="default"/>
      </w:rPr>
    </w:lvl>
    <w:lvl w:ilvl="4" w:tplc="F0E8A04A" w:tentative="1">
      <w:start w:val="1"/>
      <w:numFmt w:val="bullet"/>
      <w:lvlText w:val="•"/>
      <w:lvlJc w:val="left"/>
      <w:pPr>
        <w:tabs>
          <w:tab w:val="num" w:pos="3600"/>
        </w:tabs>
        <w:ind w:left="3600" w:hanging="360"/>
      </w:pPr>
      <w:rPr>
        <w:rFonts w:ascii="Times New Roman" w:hAnsi="Times New Roman" w:hint="default"/>
      </w:rPr>
    </w:lvl>
    <w:lvl w:ilvl="5" w:tplc="BCEE6D42" w:tentative="1">
      <w:start w:val="1"/>
      <w:numFmt w:val="bullet"/>
      <w:lvlText w:val="•"/>
      <w:lvlJc w:val="left"/>
      <w:pPr>
        <w:tabs>
          <w:tab w:val="num" w:pos="4320"/>
        </w:tabs>
        <w:ind w:left="4320" w:hanging="360"/>
      </w:pPr>
      <w:rPr>
        <w:rFonts w:ascii="Times New Roman" w:hAnsi="Times New Roman" w:hint="default"/>
      </w:rPr>
    </w:lvl>
    <w:lvl w:ilvl="6" w:tplc="169CAA60" w:tentative="1">
      <w:start w:val="1"/>
      <w:numFmt w:val="bullet"/>
      <w:lvlText w:val="•"/>
      <w:lvlJc w:val="left"/>
      <w:pPr>
        <w:tabs>
          <w:tab w:val="num" w:pos="5040"/>
        </w:tabs>
        <w:ind w:left="5040" w:hanging="360"/>
      </w:pPr>
      <w:rPr>
        <w:rFonts w:ascii="Times New Roman" w:hAnsi="Times New Roman" w:hint="default"/>
      </w:rPr>
    </w:lvl>
    <w:lvl w:ilvl="7" w:tplc="A39645C0" w:tentative="1">
      <w:start w:val="1"/>
      <w:numFmt w:val="bullet"/>
      <w:lvlText w:val="•"/>
      <w:lvlJc w:val="left"/>
      <w:pPr>
        <w:tabs>
          <w:tab w:val="num" w:pos="5760"/>
        </w:tabs>
        <w:ind w:left="5760" w:hanging="360"/>
      </w:pPr>
      <w:rPr>
        <w:rFonts w:ascii="Times New Roman" w:hAnsi="Times New Roman" w:hint="default"/>
      </w:rPr>
    </w:lvl>
    <w:lvl w:ilvl="8" w:tplc="4D9E1C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9A261C0"/>
    <w:multiLevelType w:val="multilevel"/>
    <w:tmpl w:val="DE26DAE0"/>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2C406037"/>
    <w:multiLevelType w:val="multilevel"/>
    <w:tmpl w:val="BA5A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26469"/>
    <w:multiLevelType w:val="multilevel"/>
    <w:tmpl w:val="B300BDEA"/>
    <w:lvl w:ilvl="0">
      <w:start w:val="6"/>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9" w15:restartNumberingAfterBreak="0">
    <w:nsid w:val="348639CF"/>
    <w:multiLevelType w:val="multilevel"/>
    <w:tmpl w:val="1004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2057F"/>
    <w:multiLevelType w:val="hybridMultilevel"/>
    <w:tmpl w:val="04801A40"/>
    <w:lvl w:ilvl="0" w:tplc="569635AC">
      <w:start w:val="1"/>
      <w:numFmt w:val="bullet"/>
      <w:lvlText w:val="•"/>
      <w:lvlJc w:val="left"/>
      <w:pPr>
        <w:tabs>
          <w:tab w:val="num" w:pos="720"/>
        </w:tabs>
        <w:ind w:left="720" w:hanging="360"/>
      </w:pPr>
      <w:rPr>
        <w:rFonts w:ascii="Times New Roman" w:hAnsi="Times New Roman" w:hint="default"/>
      </w:rPr>
    </w:lvl>
    <w:lvl w:ilvl="1" w:tplc="6374DF80" w:tentative="1">
      <w:start w:val="1"/>
      <w:numFmt w:val="bullet"/>
      <w:lvlText w:val="•"/>
      <w:lvlJc w:val="left"/>
      <w:pPr>
        <w:tabs>
          <w:tab w:val="num" w:pos="1440"/>
        </w:tabs>
        <w:ind w:left="1440" w:hanging="360"/>
      </w:pPr>
      <w:rPr>
        <w:rFonts w:ascii="Times New Roman" w:hAnsi="Times New Roman" w:hint="default"/>
      </w:rPr>
    </w:lvl>
    <w:lvl w:ilvl="2" w:tplc="C53C1500" w:tentative="1">
      <w:start w:val="1"/>
      <w:numFmt w:val="bullet"/>
      <w:lvlText w:val="•"/>
      <w:lvlJc w:val="left"/>
      <w:pPr>
        <w:tabs>
          <w:tab w:val="num" w:pos="2160"/>
        </w:tabs>
        <w:ind w:left="2160" w:hanging="360"/>
      </w:pPr>
      <w:rPr>
        <w:rFonts w:ascii="Times New Roman" w:hAnsi="Times New Roman" w:hint="default"/>
      </w:rPr>
    </w:lvl>
    <w:lvl w:ilvl="3" w:tplc="EFA41DA0" w:tentative="1">
      <w:start w:val="1"/>
      <w:numFmt w:val="bullet"/>
      <w:lvlText w:val="•"/>
      <w:lvlJc w:val="left"/>
      <w:pPr>
        <w:tabs>
          <w:tab w:val="num" w:pos="2880"/>
        </w:tabs>
        <w:ind w:left="2880" w:hanging="360"/>
      </w:pPr>
      <w:rPr>
        <w:rFonts w:ascii="Times New Roman" w:hAnsi="Times New Roman" w:hint="default"/>
      </w:rPr>
    </w:lvl>
    <w:lvl w:ilvl="4" w:tplc="CB507104" w:tentative="1">
      <w:start w:val="1"/>
      <w:numFmt w:val="bullet"/>
      <w:lvlText w:val="•"/>
      <w:lvlJc w:val="left"/>
      <w:pPr>
        <w:tabs>
          <w:tab w:val="num" w:pos="3600"/>
        </w:tabs>
        <w:ind w:left="3600" w:hanging="360"/>
      </w:pPr>
      <w:rPr>
        <w:rFonts w:ascii="Times New Roman" w:hAnsi="Times New Roman" w:hint="default"/>
      </w:rPr>
    </w:lvl>
    <w:lvl w:ilvl="5" w:tplc="090ECDC8" w:tentative="1">
      <w:start w:val="1"/>
      <w:numFmt w:val="bullet"/>
      <w:lvlText w:val="•"/>
      <w:lvlJc w:val="left"/>
      <w:pPr>
        <w:tabs>
          <w:tab w:val="num" w:pos="4320"/>
        </w:tabs>
        <w:ind w:left="4320" w:hanging="360"/>
      </w:pPr>
      <w:rPr>
        <w:rFonts w:ascii="Times New Roman" w:hAnsi="Times New Roman" w:hint="default"/>
      </w:rPr>
    </w:lvl>
    <w:lvl w:ilvl="6" w:tplc="0B54DBC2" w:tentative="1">
      <w:start w:val="1"/>
      <w:numFmt w:val="bullet"/>
      <w:lvlText w:val="•"/>
      <w:lvlJc w:val="left"/>
      <w:pPr>
        <w:tabs>
          <w:tab w:val="num" w:pos="5040"/>
        </w:tabs>
        <w:ind w:left="5040" w:hanging="360"/>
      </w:pPr>
      <w:rPr>
        <w:rFonts w:ascii="Times New Roman" w:hAnsi="Times New Roman" w:hint="default"/>
      </w:rPr>
    </w:lvl>
    <w:lvl w:ilvl="7" w:tplc="4600E51C" w:tentative="1">
      <w:start w:val="1"/>
      <w:numFmt w:val="bullet"/>
      <w:lvlText w:val="•"/>
      <w:lvlJc w:val="left"/>
      <w:pPr>
        <w:tabs>
          <w:tab w:val="num" w:pos="5760"/>
        </w:tabs>
        <w:ind w:left="5760" w:hanging="360"/>
      </w:pPr>
      <w:rPr>
        <w:rFonts w:ascii="Times New Roman" w:hAnsi="Times New Roman" w:hint="default"/>
      </w:rPr>
    </w:lvl>
    <w:lvl w:ilvl="8" w:tplc="1A6053F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D3029F"/>
    <w:multiLevelType w:val="hybridMultilevel"/>
    <w:tmpl w:val="57CA3A0C"/>
    <w:lvl w:ilvl="0" w:tplc="6AF4AAA6">
      <w:start w:val="1"/>
      <w:numFmt w:val="bullet"/>
      <w:lvlText w:val="•"/>
      <w:lvlJc w:val="left"/>
      <w:pPr>
        <w:tabs>
          <w:tab w:val="num" w:pos="720"/>
        </w:tabs>
        <w:ind w:left="720" w:hanging="360"/>
      </w:pPr>
      <w:rPr>
        <w:rFonts w:ascii="Times New Roman" w:hAnsi="Times New Roman" w:hint="default"/>
      </w:rPr>
    </w:lvl>
    <w:lvl w:ilvl="1" w:tplc="450C696C" w:tentative="1">
      <w:start w:val="1"/>
      <w:numFmt w:val="bullet"/>
      <w:lvlText w:val="•"/>
      <w:lvlJc w:val="left"/>
      <w:pPr>
        <w:tabs>
          <w:tab w:val="num" w:pos="1440"/>
        </w:tabs>
        <w:ind w:left="1440" w:hanging="360"/>
      </w:pPr>
      <w:rPr>
        <w:rFonts w:ascii="Times New Roman" w:hAnsi="Times New Roman" w:hint="default"/>
      </w:rPr>
    </w:lvl>
    <w:lvl w:ilvl="2" w:tplc="E95282D6" w:tentative="1">
      <w:start w:val="1"/>
      <w:numFmt w:val="bullet"/>
      <w:lvlText w:val="•"/>
      <w:lvlJc w:val="left"/>
      <w:pPr>
        <w:tabs>
          <w:tab w:val="num" w:pos="2160"/>
        </w:tabs>
        <w:ind w:left="2160" w:hanging="360"/>
      </w:pPr>
      <w:rPr>
        <w:rFonts w:ascii="Times New Roman" w:hAnsi="Times New Roman" w:hint="default"/>
      </w:rPr>
    </w:lvl>
    <w:lvl w:ilvl="3" w:tplc="C2EC8EC6" w:tentative="1">
      <w:start w:val="1"/>
      <w:numFmt w:val="bullet"/>
      <w:lvlText w:val="•"/>
      <w:lvlJc w:val="left"/>
      <w:pPr>
        <w:tabs>
          <w:tab w:val="num" w:pos="2880"/>
        </w:tabs>
        <w:ind w:left="2880" w:hanging="360"/>
      </w:pPr>
      <w:rPr>
        <w:rFonts w:ascii="Times New Roman" w:hAnsi="Times New Roman" w:hint="default"/>
      </w:rPr>
    </w:lvl>
    <w:lvl w:ilvl="4" w:tplc="AB88F03C" w:tentative="1">
      <w:start w:val="1"/>
      <w:numFmt w:val="bullet"/>
      <w:lvlText w:val="•"/>
      <w:lvlJc w:val="left"/>
      <w:pPr>
        <w:tabs>
          <w:tab w:val="num" w:pos="3600"/>
        </w:tabs>
        <w:ind w:left="3600" w:hanging="360"/>
      </w:pPr>
      <w:rPr>
        <w:rFonts w:ascii="Times New Roman" w:hAnsi="Times New Roman" w:hint="default"/>
      </w:rPr>
    </w:lvl>
    <w:lvl w:ilvl="5" w:tplc="EE385CEA" w:tentative="1">
      <w:start w:val="1"/>
      <w:numFmt w:val="bullet"/>
      <w:lvlText w:val="•"/>
      <w:lvlJc w:val="left"/>
      <w:pPr>
        <w:tabs>
          <w:tab w:val="num" w:pos="4320"/>
        </w:tabs>
        <w:ind w:left="4320" w:hanging="360"/>
      </w:pPr>
      <w:rPr>
        <w:rFonts w:ascii="Times New Roman" w:hAnsi="Times New Roman" w:hint="default"/>
      </w:rPr>
    </w:lvl>
    <w:lvl w:ilvl="6" w:tplc="0B04D5B8" w:tentative="1">
      <w:start w:val="1"/>
      <w:numFmt w:val="bullet"/>
      <w:lvlText w:val="•"/>
      <w:lvlJc w:val="left"/>
      <w:pPr>
        <w:tabs>
          <w:tab w:val="num" w:pos="5040"/>
        </w:tabs>
        <w:ind w:left="5040" w:hanging="360"/>
      </w:pPr>
      <w:rPr>
        <w:rFonts w:ascii="Times New Roman" w:hAnsi="Times New Roman" w:hint="default"/>
      </w:rPr>
    </w:lvl>
    <w:lvl w:ilvl="7" w:tplc="A1082502" w:tentative="1">
      <w:start w:val="1"/>
      <w:numFmt w:val="bullet"/>
      <w:lvlText w:val="•"/>
      <w:lvlJc w:val="left"/>
      <w:pPr>
        <w:tabs>
          <w:tab w:val="num" w:pos="5760"/>
        </w:tabs>
        <w:ind w:left="5760" w:hanging="360"/>
      </w:pPr>
      <w:rPr>
        <w:rFonts w:ascii="Times New Roman" w:hAnsi="Times New Roman" w:hint="default"/>
      </w:rPr>
    </w:lvl>
    <w:lvl w:ilvl="8" w:tplc="21CE30C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7416FD4"/>
    <w:multiLevelType w:val="hybridMultilevel"/>
    <w:tmpl w:val="DB944300"/>
    <w:lvl w:ilvl="0" w:tplc="DD825BC8">
      <w:start w:val="1"/>
      <w:numFmt w:val="bullet"/>
      <w:lvlText w:val="•"/>
      <w:lvlJc w:val="left"/>
      <w:pPr>
        <w:tabs>
          <w:tab w:val="num" w:pos="720"/>
        </w:tabs>
        <w:ind w:left="720" w:hanging="360"/>
      </w:pPr>
      <w:rPr>
        <w:rFonts w:ascii="Times New Roman" w:hAnsi="Times New Roman" w:hint="default"/>
      </w:rPr>
    </w:lvl>
    <w:lvl w:ilvl="1" w:tplc="88B049C6" w:tentative="1">
      <w:start w:val="1"/>
      <w:numFmt w:val="bullet"/>
      <w:lvlText w:val="•"/>
      <w:lvlJc w:val="left"/>
      <w:pPr>
        <w:tabs>
          <w:tab w:val="num" w:pos="1440"/>
        </w:tabs>
        <w:ind w:left="1440" w:hanging="360"/>
      </w:pPr>
      <w:rPr>
        <w:rFonts w:ascii="Times New Roman" w:hAnsi="Times New Roman" w:hint="default"/>
      </w:rPr>
    </w:lvl>
    <w:lvl w:ilvl="2" w:tplc="AB289930" w:tentative="1">
      <w:start w:val="1"/>
      <w:numFmt w:val="bullet"/>
      <w:lvlText w:val="•"/>
      <w:lvlJc w:val="left"/>
      <w:pPr>
        <w:tabs>
          <w:tab w:val="num" w:pos="2160"/>
        </w:tabs>
        <w:ind w:left="2160" w:hanging="360"/>
      </w:pPr>
      <w:rPr>
        <w:rFonts w:ascii="Times New Roman" w:hAnsi="Times New Roman" w:hint="default"/>
      </w:rPr>
    </w:lvl>
    <w:lvl w:ilvl="3" w:tplc="5262D7A0" w:tentative="1">
      <w:start w:val="1"/>
      <w:numFmt w:val="bullet"/>
      <w:lvlText w:val="•"/>
      <w:lvlJc w:val="left"/>
      <w:pPr>
        <w:tabs>
          <w:tab w:val="num" w:pos="2880"/>
        </w:tabs>
        <w:ind w:left="2880" w:hanging="360"/>
      </w:pPr>
      <w:rPr>
        <w:rFonts w:ascii="Times New Roman" w:hAnsi="Times New Roman" w:hint="default"/>
      </w:rPr>
    </w:lvl>
    <w:lvl w:ilvl="4" w:tplc="964441EA" w:tentative="1">
      <w:start w:val="1"/>
      <w:numFmt w:val="bullet"/>
      <w:lvlText w:val="•"/>
      <w:lvlJc w:val="left"/>
      <w:pPr>
        <w:tabs>
          <w:tab w:val="num" w:pos="3600"/>
        </w:tabs>
        <w:ind w:left="3600" w:hanging="360"/>
      </w:pPr>
      <w:rPr>
        <w:rFonts w:ascii="Times New Roman" w:hAnsi="Times New Roman" w:hint="default"/>
      </w:rPr>
    </w:lvl>
    <w:lvl w:ilvl="5" w:tplc="10E0DFDC" w:tentative="1">
      <w:start w:val="1"/>
      <w:numFmt w:val="bullet"/>
      <w:lvlText w:val="•"/>
      <w:lvlJc w:val="left"/>
      <w:pPr>
        <w:tabs>
          <w:tab w:val="num" w:pos="4320"/>
        </w:tabs>
        <w:ind w:left="4320" w:hanging="360"/>
      </w:pPr>
      <w:rPr>
        <w:rFonts w:ascii="Times New Roman" w:hAnsi="Times New Roman" w:hint="default"/>
      </w:rPr>
    </w:lvl>
    <w:lvl w:ilvl="6" w:tplc="9CE80D22" w:tentative="1">
      <w:start w:val="1"/>
      <w:numFmt w:val="bullet"/>
      <w:lvlText w:val="•"/>
      <w:lvlJc w:val="left"/>
      <w:pPr>
        <w:tabs>
          <w:tab w:val="num" w:pos="5040"/>
        </w:tabs>
        <w:ind w:left="5040" w:hanging="360"/>
      </w:pPr>
      <w:rPr>
        <w:rFonts w:ascii="Times New Roman" w:hAnsi="Times New Roman" w:hint="default"/>
      </w:rPr>
    </w:lvl>
    <w:lvl w:ilvl="7" w:tplc="138C688A" w:tentative="1">
      <w:start w:val="1"/>
      <w:numFmt w:val="bullet"/>
      <w:lvlText w:val="•"/>
      <w:lvlJc w:val="left"/>
      <w:pPr>
        <w:tabs>
          <w:tab w:val="num" w:pos="5760"/>
        </w:tabs>
        <w:ind w:left="5760" w:hanging="360"/>
      </w:pPr>
      <w:rPr>
        <w:rFonts w:ascii="Times New Roman" w:hAnsi="Times New Roman" w:hint="default"/>
      </w:rPr>
    </w:lvl>
    <w:lvl w:ilvl="8" w:tplc="D910DF4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7E47022"/>
    <w:multiLevelType w:val="multilevel"/>
    <w:tmpl w:val="16144826"/>
    <w:lvl w:ilvl="0">
      <w:start w:val="1"/>
      <w:numFmt w:val="decimal"/>
      <w:lvlText w:val="%1."/>
      <w:lvlJc w:val="left"/>
      <w:pPr>
        <w:ind w:left="1854" w:hanging="360"/>
      </w:pPr>
    </w:lvl>
    <w:lvl w:ilvl="1">
      <w:start w:val="3"/>
      <w:numFmt w:val="decimal"/>
      <w:isLgl/>
      <w:lvlText w:val="%1.%2."/>
      <w:lvlJc w:val="left"/>
      <w:pPr>
        <w:ind w:left="2034" w:hanging="54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4" w15:restartNumberingAfterBreak="0">
    <w:nsid w:val="430E2D94"/>
    <w:multiLevelType w:val="hybridMultilevel"/>
    <w:tmpl w:val="94B44512"/>
    <w:lvl w:ilvl="0" w:tplc="2988BB36">
      <w:start w:val="1"/>
      <w:numFmt w:val="bullet"/>
      <w:lvlText w:val="•"/>
      <w:lvlJc w:val="left"/>
      <w:pPr>
        <w:tabs>
          <w:tab w:val="num" w:pos="720"/>
        </w:tabs>
        <w:ind w:left="720" w:hanging="360"/>
      </w:pPr>
      <w:rPr>
        <w:rFonts w:ascii="Times New Roman" w:hAnsi="Times New Roman" w:hint="default"/>
      </w:rPr>
    </w:lvl>
    <w:lvl w:ilvl="1" w:tplc="912E014E" w:tentative="1">
      <w:start w:val="1"/>
      <w:numFmt w:val="bullet"/>
      <w:lvlText w:val="•"/>
      <w:lvlJc w:val="left"/>
      <w:pPr>
        <w:tabs>
          <w:tab w:val="num" w:pos="1440"/>
        </w:tabs>
        <w:ind w:left="1440" w:hanging="360"/>
      </w:pPr>
      <w:rPr>
        <w:rFonts w:ascii="Times New Roman" w:hAnsi="Times New Roman" w:hint="default"/>
      </w:rPr>
    </w:lvl>
    <w:lvl w:ilvl="2" w:tplc="7040ADB2" w:tentative="1">
      <w:start w:val="1"/>
      <w:numFmt w:val="bullet"/>
      <w:lvlText w:val="•"/>
      <w:lvlJc w:val="left"/>
      <w:pPr>
        <w:tabs>
          <w:tab w:val="num" w:pos="2160"/>
        </w:tabs>
        <w:ind w:left="2160" w:hanging="360"/>
      </w:pPr>
      <w:rPr>
        <w:rFonts w:ascii="Times New Roman" w:hAnsi="Times New Roman" w:hint="default"/>
      </w:rPr>
    </w:lvl>
    <w:lvl w:ilvl="3" w:tplc="05E22ABA" w:tentative="1">
      <w:start w:val="1"/>
      <w:numFmt w:val="bullet"/>
      <w:lvlText w:val="•"/>
      <w:lvlJc w:val="left"/>
      <w:pPr>
        <w:tabs>
          <w:tab w:val="num" w:pos="2880"/>
        </w:tabs>
        <w:ind w:left="2880" w:hanging="360"/>
      </w:pPr>
      <w:rPr>
        <w:rFonts w:ascii="Times New Roman" w:hAnsi="Times New Roman" w:hint="default"/>
      </w:rPr>
    </w:lvl>
    <w:lvl w:ilvl="4" w:tplc="9D320394" w:tentative="1">
      <w:start w:val="1"/>
      <w:numFmt w:val="bullet"/>
      <w:lvlText w:val="•"/>
      <w:lvlJc w:val="left"/>
      <w:pPr>
        <w:tabs>
          <w:tab w:val="num" w:pos="3600"/>
        </w:tabs>
        <w:ind w:left="3600" w:hanging="360"/>
      </w:pPr>
      <w:rPr>
        <w:rFonts w:ascii="Times New Roman" w:hAnsi="Times New Roman" w:hint="default"/>
      </w:rPr>
    </w:lvl>
    <w:lvl w:ilvl="5" w:tplc="A9F00324" w:tentative="1">
      <w:start w:val="1"/>
      <w:numFmt w:val="bullet"/>
      <w:lvlText w:val="•"/>
      <w:lvlJc w:val="left"/>
      <w:pPr>
        <w:tabs>
          <w:tab w:val="num" w:pos="4320"/>
        </w:tabs>
        <w:ind w:left="4320" w:hanging="360"/>
      </w:pPr>
      <w:rPr>
        <w:rFonts w:ascii="Times New Roman" w:hAnsi="Times New Roman" w:hint="default"/>
      </w:rPr>
    </w:lvl>
    <w:lvl w:ilvl="6" w:tplc="FB3CE3EC" w:tentative="1">
      <w:start w:val="1"/>
      <w:numFmt w:val="bullet"/>
      <w:lvlText w:val="•"/>
      <w:lvlJc w:val="left"/>
      <w:pPr>
        <w:tabs>
          <w:tab w:val="num" w:pos="5040"/>
        </w:tabs>
        <w:ind w:left="5040" w:hanging="360"/>
      </w:pPr>
      <w:rPr>
        <w:rFonts w:ascii="Times New Roman" w:hAnsi="Times New Roman" w:hint="default"/>
      </w:rPr>
    </w:lvl>
    <w:lvl w:ilvl="7" w:tplc="6ECE5F12" w:tentative="1">
      <w:start w:val="1"/>
      <w:numFmt w:val="bullet"/>
      <w:lvlText w:val="•"/>
      <w:lvlJc w:val="left"/>
      <w:pPr>
        <w:tabs>
          <w:tab w:val="num" w:pos="5760"/>
        </w:tabs>
        <w:ind w:left="5760" w:hanging="360"/>
      </w:pPr>
      <w:rPr>
        <w:rFonts w:ascii="Times New Roman" w:hAnsi="Times New Roman" w:hint="default"/>
      </w:rPr>
    </w:lvl>
    <w:lvl w:ilvl="8" w:tplc="9C4E076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A823FF"/>
    <w:multiLevelType w:val="hybridMultilevel"/>
    <w:tmpl w:val="698485A0"/>
    <w:lvl w:ilvl="0" w:tplc="B82CFBEA">
      <w:start w:val="1"/>
      <w:numFmt w:val="bullet"/>
      <w:lvlText w:val="•"/>
      <w:lvlJc w:val="left"/>
      <w:pPr>
        <w:tabs>
          <w:tab w:val="num" w:pos="720"/>
        </w:tabs>
        <w:ind w:left="720" w:hanging="360"/>
      </w:pPr>
      <w:rPr>
        <w:rFonts w:ascii="Times New Roman" w:hAnsi="Times New Roman" w:hint="default"/>
      </w:rPr>
    </w:lvl>
    <w:lvl w:ilvl="1" w:tplc="E9B69C2C" w:tentative="1">
      <w:start w:val="1"/>
      <w:numFmt w:val="bullet"/>
      <w:lvlText w:val="•"/>
      <w:lvlJc w:val="left"/>
      <w:pPr>
        <w:tabs>
          <w:tab w:val="num" w:pos="1440"/>
        </w:tabs>
        <w:ind w:left="1440" w:hanging="360"/>
      </w:pPr>
      <w:rPr>
        <w:rFonts w:ascii="Times New Roman" w:hAnsi="Times New Roman" w:hint="default"/>
      </w:rPr>
    </w:lvl>
    <w:lvl w:ilvl="2" w:tplc="B7085936" w:tentative="1">
      <w:start w:val="1"/>
      <w:numFmt w:val="bullet"/>
      <w:lvlText w:val="•"/>
      <w:lvlJc w:val="left"/>
      <w:pPr>
        <w:tabs>
          <w:tab w:val="num" w:pos="2160"/>
        </w:tabs>
        <w:ind w:left="2160" w:hanging="360"/>
      </w:pPr>
      <w:rPr>
        <w:rFonts w:ascii="Times New Roman" w:hAnsi="Times New Roman" w:hint="default"/>
      </w:rPr>
    </w:lvl>
    <w:lvl w:ilvl="3" w:tplc="EE6A0D70" w:tentative="1">
      <w:start w:val="1"/>
      <w:numFmt w:val="bullet"/>
      <w:lvlText w:val="•"/>
      <w:lvlJc w:val="left"/>
      <w:pPr>
        <w:tabs>
          <w:tab w:val="num" w:pos="2880"/>
        </w:tabs>
        <w:ind w:left="2880" w:hanging="360"/>
      </w:pPr>
      <w:rPr>
        <w:rFonts w:ascii="Times New Roman" w:hAnsi="Times New Roman" w:hint="default"/>
      </w:rPr>
    </w:lvl>
    <w:lvl w:ilvl="4" w:tplc="F850A964" w:tentative="1">
      <w:start w:val="1"/>
      <w:numFmt w:val="bullet"/>
      <w:lvlText w:val="•"/>
      <w:lvlJc w:val="left"/>
      <w:pPr>
        <w:tabs>
          <w:tab w:val="num" w:pos="3600"/>
        </w:tabs>
        <w:ind w:left="3600" w:hanging="360"/>
      </w:pPr>
      <w:rPr>
        <w:rFonts w:ascii="Times New Roman" w:hAnsi="Times New Roman" w:hint="default"/>
      </w:rPr>
    </w:lvl>
    <w:lvl w:ilvl="5" w:tplc="0A56DBDE" w:tentative="1">
      <w:start w:val="1"/>
      <w:numFmt w:val="bullet"/>
      <w:lvlText w:val="•"/>
      <w:lvlJc w:val="left"/>
      <w:pPr>
        <w:tabs>
          <w:tab w:val="num" w:pos="4320"/>
        </w:tabs>
        <w:ind w:left="4320" w:hanging="360"/>
      </w:pPr>
      <w:rPr>
        <w:rFonts w:ascii="Times New Roman" w:hAnsi="Times New Roman" w:hint="default"/>
      </w:rPr>
    </w:lvl>
    <w:lvl w:ilvl="6" w:tplc="78607860" w:tentative="1">
      <w:start w:val="1"/>
      <w:numFmt w:val="bullet"/>
      <w:lvlText w:val="•"/>
      <w:lvlJc w:val="left"/>
      <w:pPr>
        <w:tabs>
          <w:tab w:val="num" w:pos="5040"/>
        </w:tabs>
        <w:ind w:left="5040" w:hanging="360"/>
      </w:pPr>
      <w:rPr>
        <w:rFonts w:ascii="Times New Roman" w:hAnsi="Times New Roman" w:hint="default"/>
      </w:rPr>
    </w:lvl>
    <w:lvl w:ilvl="7" w:tplc="8A36E194" w:tentative="1">
      <w:start w:val="1"/>
      <w:numFmt w:val="bullet"/>
      <w:lvlText w:val="•"/>
      <w:lvlJc w:val="left"/>
      <w:pPr>
        <w:tabs>
          <w:tab w:val="num" w:pos="5760"/>
        </w:tabs>
        <w:ind w:left="5760" w:hanging="360"/>
      </w:pPr>
      <w:rPr>
        <w:rFonts w:ascii="Times New Roman" w:hAnsi="Times New Roman" w:hint="default"/>
      </w:rPr>
    </w:lvl>
    <w:lvl w:ilvl="8" w:tplc="75DE258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5161C44"/>
    <w:multiLevelType w:val="hybridMultilevel"/>
    <w:tmpl w:val="27E27DB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47E30FA1"/>
    <w:multiLevelType w:val="hybridMultilevel"/>
    <w:tmpl w:val="A7C81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A478E"/>
    <w:multiLevelType w:val="hybridMultilevel"/>
    <w:tmpl w:val="C5C233A6"/>
    <w:lvl w:ilvl="0" w:tplc="BBBEF8AC">
      <w:start w:val="1"/>
      <w:numFmt w:val="bullet"/>
      <w:lvlText w:val="•"/>
      <w:lvlJc w:val="left"/>
      <w:pPr>
        <w:tabs>
          <w:tab w:val="num" w:pos="720"/>
        </w:tabs>
        <w:ind w:left="720" w:hanging="360"/>
      </w:pPr>
      <w:rPr>
        <w:rFonts w:ascii="Times New Roman" w:hAnsi="Times New Roman" w:hint="default"/>
      </w:rPr>
    </w:lvl>
    <w:lvl w:ilvl="1" w:tplc="80D60C46" w:tentative="1">
      <w:start w:val="1"/>
      <w:numFmt w:val="bullet"/>
      <w:lvlText w:val="•"/>
      <w:lvlJc w:val="left"/>
      <w:pPr>
        <w:tabs>
          <w:tab w:val="num" w:pos="1440"/>
        </w:tabs>
        <w:ind w:left="1440" w:hanging="360"/>
      </w:pPr>
      <w:rPr>
        <w:rFonts w:ascii="Times New Roman" w:hAnsi="Times New Roman" w:hint="default"/>
      </w:rPr>
    </w:lvl>
    <w:lvl w:ilvl="2" w:tplc="27288CC4" w:tentative="1">
      <w:start w:val="1"/>
      <w:numFmt w:val="bullet"/>
      <w:lvlText w:val="•"/>
      <w:lvlJc w:val="left"/>
      <w:pPr>
        <w:tabs>
          <w:tab w:val="num" w:pos="2160"/>
        </w:tabs>
        <w:ind w:left="2160" w:hanging="360"/>
      </w:pPr>
      <w:rPr>
        <w:rFonts w:ascii="Times New Roman" w:hAnsi="Times New Roman" w:hint="default"/>
      </w:rPr>
    </w:lvl>
    <w:lvl w:ilvl="3" w:tplc="D60068EA" w:tentative="1">
      <w:start w:val="1"/>
      <w:numFmt w:val="bullet"/>
      <w:lvlText w:val="•"/>
      <w:lvlJc w:val="left"/>
      <w:pPr>
        <w:tabs>
          <w:tab w:val="num" w:pos="2880"/>
        </w:tabs>
        <w:ind w:left="2880" w:hanging="360"/>
      </w:pPr>
      <w:rPr>
        <w:rFonts w:ascii="Times New Roman" w:hAnsi="Times New Roman" w:hint="default"/>
      </w:rPr>
    </w:lvl>
    <w:lvl w:ilvl="4" w:tplc="35F686E2" w:tentative="1">
      <w:start w:val="1"/>
      <w:numFmt w:val="bullet"/>
      <w:lvlText w:val="•"/>
      <w:lvlJc w:val="left"/>
      <w:pPr>
        <w:tabs>
          <w:tab w:val="num" w:pos="3600"/>
        </w:tabs>
        <w:ind w:left="3600" w:hanging="360"/>
      </w:pPr>
      <w:rPr>
        <w:rFonts w:ascii="Times New Roman" w:hAnsi="Times New Roman" w:hint="default"/>
      </w:rPr>
    </w:lvl>
    <w:lvl w:ilvl="5" w:tplc="F0885544" w:tentative="1">
      <w:start w:val="1"/>
      <w:numFmt w:val="bullet"/>
      <w:lvlText w:val="•"/>
      <w:lvlJc w:val="left"/>
      <w:pPr>
        <w:tabs>
          <w:tab w:val="num" w:pos="4320"/>
        </w:tabs>
        <w:ind w:left="4320" w:hanging="360"/>
      </w:pPr>
      <w:rPr>
        <w:rFonts w:ascii="Times New Roman" w:hAnsi="Times New Roman" w:hint="default"/>
      </w:rPr>
    </w:lvl>
    <w:lvl w:ilvl="6" w:tplc="6FD26CFE" w:tentative="1">
      <w:start w:val="1"/>
      <w:numFmt w:val="bullet"/>
      <w:lvlText w:val="•"/>
      <w:lvlJc w:val="left"/>
      <w:pPr>
        <w:tabs>
          <w:tab w:val="num" w:pos="5040"/>
        </w:tabs>
        <w:ind w:left="5040" w:hanging="360"/>
      </w:pPr>
      <w:rPr>
        <w:rFonts w:ascii="Times New Roman" w:hAnsi="Times New Roman" w:hint="default"/>
      </w:rPr>
    </w:lvl>
    <w:lvl w:ilvl="7" w:tplc="B3CC1B5A" w:tentative="1">
      <w:start w:val="1"/>
      <w:numFmt w:val="bullet"/>
      <w:lvlText w:val="•"/>
      <w:lvlJc w:val="left"/>
      <w:pPr>
        <w:tabs>
          <w:tab w:val="num" w:pos="5760"/>
        </w:tabs>
        <w:ind w:left="5760" w:hanging="360"/>
      </w:pPr>
      <w:rPr>
        <w:rFonts w:ascii="Times New Roman" w:hAnsi="Times New Roman" w:hint="default"/>
      </w:rPr>
    </w:lvl>
    <w:lvl w:ilvl="8" w:tplc="CEC8879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F0D7AF6"/>
    <w:multiLevelType w:val="multilevel"/>
    <w:tmpl w:val="1834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5A7BCD"/>
    <w:multiLevelType w:val="hybridMultilevel"/>
    <w:tmpl w:val="62B88C2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481330"/>
    <w:multiLevelType w:val="multilevel"/>
    <w:tmpl w:val="8382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54C15"/>
    <w:multiLevelType w:val="multilevel"/>
    <w:tmpl w:val="2CF6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E6716"/>
    <w:multiLevelType w:val="hybridMultilevel"/>
    <w:tmpl w:val="F8A09ABC"/>
    <w:lvl w:ilvl="0" w:tplc="8ED02C6E">
      <w:start w:val="1"/>
      <w:numFmt w:val="bullet"/>
      <w:lvlText w:val="•"/>
      <w:lvlJc w:val="left"/>
      <w:pPr>
        <w:tabs>
          <w:tab w:val="num" w:pos="720"/>
        </w:tabs>
        <w:ind w:left="720" w:hanging="360"/>
      </w:pPr>
      <w:rPr>
        <w:rFonts w:ascii="Times New Roman" w:hAnsi="Times New Roman" w:hint="default"/>
      </w:rPr>
    </w:lvl>
    <w:lvl w:ilvl="1" w:tplc="E09A084C" w:tentative="1">
      <w:start w:val="1"/>
      <w:numFmt w:val="bullet"/>
      <w:lvlText w:val="•"/>
      <w:lvlJc w:val="left"/>
      <w:pPr>
        <w:tabs>
          <w:tab w:val="num" w:pos="1440"/>
        </w:tabs>
        <w:ind w:left="1440" w:hanging="360"/>
      </w:pPr>
      <w:rPr>
        <w:rFonts w:ascii="Times New Roman" w:hAnsi="Times New Roman" w:hint="default"/>
      </w:rPr>
    </w:lvl>
    <w:lvl w:ilvl="2" w:tplc="971C7138" w:tentative="1">
      <w:start w:val="1"/>
      <w:numFmt w:val="bullet"/>
      <w:lvlText w:val="•"/>
      <w:lvlJc w:val="left"/>
      <w:pPr>
        <w:tabs>
          <w:tab w:val="num" w:pos="2160"/>
        </w:tabs>
        <w:ind w:left="2160" w:hanging="360"/>
      </w:pPr>
      <w:rPr>
        <w:rFonts w:ascii="Times New Roman" w:hAnsi="Times New Roman" w:hint="default"/>
      </w:rPr>
    </w:lvl>
    <w:lvl w:ilvl="3" w:tplc="FA24F730" w:tentative="1">
      <w:start w:val="1"/>
      <w:numFmt w:val="bullet"/>
      <w:lvlText w:val="•"/>
      <w:lvlJc w:val="left"/>
      <w:pPr>
        <w:tabs>
          <w:tab w:val="num" w:pos="2880"/>
        </w:tabs>
        <w:ind w:left="2880" w:hanging="360"/>
      </w:pPr>
      <w:rPr>
        <w:rFonts w:ascii="Times New Roman" w:hAnsi="Times New Roman" w:hint="default"/>
      </w:rPr>
    </w:lvl>
    <w:lvl w:ilvl="4" w:tplc="9D1CE620" w:tentative="1">
      <w:start w:val="1"/>
      <w:numFmt w:val="bullet"/>
      <w:lvlText w:val="•"/>
      <w:lvlJc w:val="left"/>
      <w:pPr>
        <w:tabs>
          <w:tab w:val="num" w:pos="3600"/>
        </w:tabs>
        <w:ind w:left="3600" w:hanging="360"/>
      </w:pPr>
      <w:rPr>
        <w:rFonts w:ascii="Times New Roman" w:hAnsi="Times New Roman" w:hint="default"/>
      </w:rPr>
    </w:lvl>
    <w:lvl w:ilvl="5" w:tplc="F6D285BA" w:tentative="1">
      <w:start w:val="1"/>
      <w:numFmt w:val="bullet"/>
      <w:lvlText w:val="•"/>
      <w:lvlJc w:val="left"/>
      <w:pPr>
        <w:tabs>
          <w:tab w:val="num" w:pos="4320"/>
        </w:tabs>
        <w:ind w:left="4320" w:hanging="360"/>
      </w:pPr>
      <w:rPr>
        <w:rFonts w:ascii="Times New Roman" w:hAnsi="Times New Roman" w:hint="default"/>
      </w:rPr>
    </w:lvl>
    <w:lvl w:ilvl="6" w:tplc="C874B1CA" w:tentative="1">
      <w:start w:val="1"/>
      <w:numFmt w:val="bullet"/>
      <w:lvlText w:val="•"/>
      <w:lvlJc w:val="left"/>
      <w:pPr>
        <w:tabs>
          <w:tab w:val="num" w:pos="5040"/>
        </w:tabs>
        <w:ind w:left="5040" w:hanging="360"/>
      </w:pPr>
      <w:rPr>
        <w:rFonts w:ascii="Times New Roman" w:hAnsi="Times New Roman" w:hint="default"/>
      </w:rPr>
    </w:lvl>
    <w:lvl w:ilvl="7" w:tplc="3BA487CC" w:tentative="1">
      <w:start w:val="1"/>
      <w:numFmt w:val="bullet"/>
      <w:lvlText w:val="•"/>
      <w:lvlJc w:val="left"/>
      <w:pPr>
        <w:tabs>
          <w:tab w:val="num" w:pos="5760"/>
        </w:tabs>
        <w:ind w:left="5760" w:hanging="360"/>
      </w:pPr>
      <w:rPr>
        <w:rFonts w:ascii="Times New Roman" w:hAnsi="Times New Roman" w:hint="default"/>
      </w:rPr>
    </w:lvl>
    <w:lvl w:ilvl="8" w:tplc="3F8AE5A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213982"/>
    <w:multiLevelType w:val="hybridMultilevel"/>
    <w:tmpl w:val="D96456A4"/>
    <w:lvl w:ilvl="0" w:tplc="6CA203CC">
      <w:start w:val="1"/>
      <w:numFmt w:val="bullet"/>
      <w:lvlText w:val="•"/>
      <w:lvlJc w:val="left"/>
      <w:pPr>
        <w:tabs>
          <w:tab w:val="num" w:pos="720"/>
        </w:tabs>
        <w:ind w:left="720" w:hanging="360"/>
      </w:pPr>
      <w:rPr>
        <w:rFonts w:ascii="Times New Roman" w:hAnsi="Times New Roman" w:hint="default"/>
      </w:rPr>
    </w:lvl>
    <w:lvl w:ilvl="1" w:tplc="0E9A6A86" w:tentative="1">
      <w:start w:val="1"/>
      <w:numFmt w:val="bullet"/>
      <w:lvlText w:val="•"/>
      <w:lvlJc w:val="left"/>
      <w:pPr>
        <w:tabs>
          <w:tab w:val="num" w:pos="1440"/>
        </w:tabs>
        <w:ind w:left="1440" w:hanging="360"/>
      </w:pPr>
      <w:rPr>
        <w:rFonts w:ascii="Times New Roman" w:hAnsi="Times New Roman" w:hint="default"/>
      </w:rPr>
    </w:lvl>
    <w:lvl w:ilvl="2" w:tplc="2BE08388" w:tentative="1">
      <w:start w:val="1"/>
      <w:numFmt w:val="bullet"/>
      <w:lvlText w:val="•"/>
      <w:lvlJc w:val="left"/>
      <w:pPr>
        <w:tabs>
          <w:tab w:val="num" w:pos="2160"/>
        </w:tabs>
        <w:ind w:left="2160" w:hanging="360"/>
      </w:pPr>
      <w:rPr>
        <w:rFonts w:ascii="Times New Roman" w:hAnsi="Times New Roman" w:hint="default"/>
      </w:rPr>
    </w:lvl>
    <w:lvl w:ilvl="3" w:tplc="744E6A9C" w:tentative="1">
      <w:start w:val="1"/>
      <w:numFmt w:val="bullet"/>
      <w:lvlText w:val="•"/>
      <w:lvlJc w:val="left"/>
      <w:pPr>
        <w:tabs>
          <w:tab w:val="num" w:pos="2880"/>
        </w:tabs>
        <w:ind w:left="2880" w:hanging="360"/>
      </w:pPr>
      <w:rPr>
        <w:rFonts w:ascii="Times New Roman" w:hAnsi="Times New Roman" w:hint="default"/>
      </w:rPr>
    </w:lvl>
    <w:lvl w:ilvl="4" w:tplc="3CD2AE24" w:tentative="1">
      <w:start w:val="1"/>
      <w:numFmt w:val="bullet"/>
      <w:lvlText w:val="•"/>
      <w:lvlJc w:val="left"/>
      <w:pPr>
        <w:tabs>
          <w:tab w:val="num" w:pos="3600"/>
        </w:tabs>
        <w:ind w:left="3600" w:hanging="360"/>
      </w:pPr>
      <w:rPr>
        <w:rFonts w:ascii="Times New Roman" w:hAnsi="Times New Roman" w:hint="default"/>
      </w:rPr>
    </w:lvl>
    <w:lvl w:ilvl="5" w:tplc="075CD93A" w:tentative="1">
      <w:start w:val="1"/>
      <w:numFmt w:val="bullet"/>
      <w:lvlText w:val="•"/>
      <w:lvlJc w:val="left"/>
      <w:pPr>
        <w:tabs>
          <w:tab w:val="num" w:pos="4320"/>
        </w:tabs>
        <w:ind w:left="4320" w:hanging="360"/>
      </w:pPr>
      <w:rPr>
        <w:rFonts w:ascii="Times New Roman" w:hAnsi="Times New Roman" w:hint="default"/>
      </w:rPr>
    </w:lvl>
    <w:lvl w:ilvl="6" w:tplc="476457E4" w:tentative="1">
      <w:start w:val="1"/>
      <w:numFmt w:val="bullet"/>
      <w:lvlText w:val="•"/>
      <w:lvlJc w:val="left"/>
      <w:pPr>
        <w:tabs>
          <w:tab w:val="num" w:pos="5040"/>
        </w:tabs>
        <w:ind w:left="5040" w:hanging="360"/>
      </w:pPr>
      <w:rPr>
        <w:rFonts w:ascii="Times New Roman" w:hAnsi="Times New Roman" w:hint="default"/>
      </w:rPr>
    </w:lvl>
    <w:lvl w:ilvl="7" w:tplc="3C7E25E6" w:tentative="1">
      <w:start w:val="1"/>
      <w:numFmt w:val="bullet"/>
      <w:lvlText w:val="•"/>
      <w:lvlJc w:val="left"/>
      <w:pPr>
        <w:tabs>
          <w:tab w:val="num" w:pos="5760"/>
        </w:tabs>
        <w:ind w:left="5760" w:hanging="360"/>
      </w:pPr>
      <w:rPr>
        <w:rFonts w:ascii="Times New Roman" w:hAnsi="Times New Roman" w:hint="default"/>
      </w:rPr>
    </w:lvl>
    <w:lvl w:ilvl="8" w:tplc="75221E8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C6273C4"/>
    <w:multiLevelType w:val="hybridMultilevel"/>
    <w:tmpl w:val="13F058EA"/>
    <w:lvl w:ilvl="0" w:tplc="8EFCE9A4">
      <w:start w:val="1"/>
      <w:numFmt w:val="bullet"/>
      <w:lvlText w:val=""/>
      <w:lvlJc w:val="left"/>
      <w:pPr>
        <w:tabs>
          <w:tab w:val="num" w:pos="720"/>
        </w:tabs>
        <w:ind w:left="720" w:hanging="360"/>
      </w:pPr>
      <w:rPr>
        <w:rFonts w:ascii="Wingdings 3" w:hAnsi="Wingdings 3" w:hint="default"/>
      </w:rPr>
    </w:lvl>
    <w:lvl w:ilvl="1" w:tplc="C5EC7DD6" w:tentative="1">
      <w:start w:val="1"/>
      <w:numFmt w:val="bullet"/>
      <w:lvlText w:val=""/>
      <w:lvlJc w:val="left"/>
      <w:pPr>
        <w:tabs>
          <w:tab w:val="num" w:pos="1440"/>
        </w:tabs>
        <w:ind w:left="1440" w:hanging="360"/>
      </w:pPr>
      <w:rPr>
        <w:rFonts w:ascii="Wingdings 3" w:hAnsi="Wingdings 3" w:hint="default"/>
      </w:rPr>
    </w:lvl>
    <w:lvl w:ilvl="2" w:tplc="1444EB0E" w:tentative="1">
      <w:start w:val="1"/>
      <w:numFmt w:val="bullet"/>
      <w:lvlText w:val=""/>
      <w:lvlJc w:val="left"/>
      <w:pPr>
        <w:tabs>
          <w:tab w:val="num" w:pos="2160"/>
        </w:tabs>
        <w:ind w:left="2160" w:hanging="360"/>
      </w:pPr>
      <w:rPr>
        <w:rFonts w:ascii="Wingdings 3" w:hAnsi="Wingdings 3" w:hint="default"/>
      </w:rPr>
    </w:lvl>
    <w:lvl w:ilvl="3" w:tplc="3670D36E" w:tentative="1">
      <w:start w:val="1"/>
      <w:numFmt w:val="bullet"/>
      <w:lvlText w:val=""/>
      <w:lvlJc w:val="left"/>
      <w:pPr>
        <w:tabs>
          <w:tab w:val="num" w:pos="2880"/>
        </w:tabs>
        <w:ind w:left="2880" w:hanging="360"/>
      </w:pPr>
      <w:rPr>
        <w:rFonts w:ascii="Wingdings 3" w:hAnsi="Wingdings 3" w:hint="default"/>
      </w:rPr>
    </w:lvl>
    <w:lvl w:ilvl="4" w:tplc="C47C5264" w:tentative="1">
      <w:start w:val="1"/>
      <w:numFmt w:val="bullet"/>
      <w:lvlText w:val=""/>
      <w:lvlJc w:val="left"/>
      <w:pPr>
        <w:tabs>
          <w:tab w:val="num" w:pos="3600"/>
        </w:tabs>
        <w:ind w:left="3600" w:hanging="360"/>
      </w:pPr>
      <w:rPr>
        <w:rFonts w:ascii="Wingdings 3" w:hAnsi="Wingdings 3" w:hint="default"/>
      </w:rPr>
    </w:lvl>
    <w:lvl w:ilvl="5" w:tplc="1D64EC9E" w:tentative="1">
      <w:start w:val="1"/>
      <w:numFmt w:val="bullet"/>
      <w:lvlText w:val=""/>
      <w:lvlJc w:val="left"/>
      <w:pPr>
        <w:tabs>
          <w:tab w:val="num" w:pos="4320"/>
        </w:tabs>
        <w:ind w:left="4320" w:hanging="360"/>
      </w:pPr>
      <w:rPr>
        <w:rFonts w:ascii="Wingdings 3" w:hAnsi="Wingdings 3" w:hint="default"/>
      </w:rPr>
    </w:lvl>
    <w:lvl w:ilvl="6" w:tplc="0B7262EA" w:tentative="1">
      <w:start w:val="1"/>
      <w:numFmt w:val="bullet"/>
      <w:lvlText w:val=""/>
      <w:lvlJc w:val="left"/>
      <w:pPr>
        <w:tabs>
          <w:tab w:val="num" w:pos="5040"/>
        </w:tabs>
        <w:ind w:left="5040" w:hanging="360"/>
      </w:pPr>
      <w:rPr>
        <w:rFonts w:ascii="Wingdings 3" w:hAnsi="Wingdings 3" w:hint="default"/>
      </w:rPr>
    </w:lvl>
    <w:lvl w:ilvl="7" w:tplc="101440A8" w:tentative="1">
      <w:start w:val="1"/>
      <w:numFmt w:val="bullet"/>
      <w:lvlText w:val=""/>
      <w:lvlJc w:val="left"/>
      <w:pPr>
        <w:tabs>
          <w:tab w:val="num" w:pos="5760"/>
        </w:tabs>
        <w:ind w:left="5760" w:hanging="360"/>
      </w:pPr>
      <w:rPr>
        <w:rFonts w:ascii="Wingdings 3" w:hAnsi="Wingdings 3" w:hint="default"/>
      </w:rPr>
    </w:lvl>
    <w:lvl w:ilvl="8" w:tplc="DA62679A"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0E908CE"/>
    <w:multiLevelType w:val="hybridMultilevel"/>
    <w:tmpl w:val="11F6593E"/>
    <w:lvl w:ilvl="0" w:tplc="5A500652">
      <w:start w:val="16"/>
      <w:numFmt w:val="decimal"/>
      <w:lvlText w:val="%1."/>
      <w:lvlJc w:val="left"/>
      <w:pPr>
        <w:ind w:left="4122"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7" w15:restartNumberingAfterBreak="0">
    <w:nsid w:val="64BA7AE9"/>
    <w:multiLevelType w:val="multilevel"/>
    <w:tmpl w:val="2D1E6070"/>
    <w:lvl w:ilvl="0">
      <w:start w:val="18"/>
      <w:numFmt w:val="decimal"/>
      <w:lvlText w:val="%1."/>
      <w:lvlJc w:val="left"/>
      <w:pPr>
        <w:tabs>
          <w:tab w:val="num" w:pos="480"/>
        </w:tabs>
        <w:ind w:left="480" w:hanging="480"/>
      </w:pPr>
      <w:rPr>
        <w:rFonts w:hint="default"/>
      </w:rPr>
    </w:lvl>
    <w:lvl w:ilvl="1">
      <w:start w:val="4"/>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549755C"/>
    <w:multiLevelType w:val="hybridMultilevel"/>
    <w:tmpl w:val="44D030A0"/>
    <w:lvl w:ilvl="0" w:tplc="DFF8C48C">
      <w:start w:val="1"/>
      <w:numFmt w:val="bullet"/>
      <w:lvlText w:val="•"/>
      <w:lvlJc w:val="left"/>
      <w:pPr>
        <w:tabs>
          <w:tab w:val="num" w:pos="720"/>
        </w:tabs>
        <w:ind w:left="720" w:hanging="360"/>
      </w:pPr>
      <w:rPr>
        <w:rFonts w:ascii="Times New Roman" w:hAnsi="Times New Roman" w:hint="default"/>
      </w:rPr>
    </w:lvl>
    <w:lvl w:ilvl="1" w:tplc="BD56220A" w:tentative="1">
      <w:start w:val="1"/>
      <w:numFmt w:val="bullet"/>
      <w:lvlText w:val="•"/>
      <w:lvlJc w:val="left"/>
      <w:pPr>
        <w:tabs>
          <w:tab w:val="num" w:pos="1440"/>
        </w:tabs>
        <w:ind w:left="1440" w:hanging="360"/>
      </w:pPr>
      <w:rPr>
        <w:rFonts w:ascii="Times New Roman" w:hAnsi="Times New Roman" w:hint="default"/>
      </w:rPr>
    </w:lvl>
    <w:lvl w:ilvl="2" w:tplc="495A8298" w:tentative="1">
      <w:start w:val="1"/>
      <w:numFmt w:val="bullet"/>
      <w:lvlText w:val="•"/>
      <w:lvlJc w:val="left"/>
      <w:pPr>
        <w:tabs>
          <w:tab w:val="num" w:pos="2160"/>
        </w:tabs>
        <w:ind w:left="2160" w:hanging="360"/>
      </w:pPr>
      <w:rPr>
        <w:rFonts w:ascii="Times New Roman" w:hAnsi="Times New Roman" w:hint="default"/>
      </w:rPr>
    </w:lvl>
    <w:lvl w:ilvl="3" w:tplc="9482BF26" w:tentative="1">
      <w:start w:val="1"/>
      <w:numFmt w:val="bullet"/>
      <w:lvlText w:val="•"/>
      <w:lvlJc w:val="left"/>
      <w:pPr>
        <w:tabs>
          <w:tab w:val="num" w:pos="2880"/>
        </w:tabs>
        <w:ind w:left="2880" w:hanging="360"/>
      </w:pPr>
      <w:rPr>
        <w:rFonts w:ascii="Times New Roman" w:hAnsi="Times New Roman" w:hint="default"/>
      </w:rPr>
    </w:lvl>
    <w:lvl w:ilvl="4" w:tplc="C04806A8" w:tentative="1">
      <w:start w:val="1"/>
      <w:numFmt w:val="bullet"/>
      <w:lvlText w:val="•"/>
      <w:lvlJc w:val="left"/>
      <w:pPr>
        <w:tabs>
          <w:tab w:val="num" w:pos="3600"/>
        </w:tabs>
        <w:ind w:left="3600" w:hanging="360"/>
      </w:pPr>
      <w:rPr>
        <w:rFonts w:ascii="Times New Roman" w:hAnsi="Times New Roman" w:hint="default"/>
      </w:rPr>
    </w:lvl>
    <w:lvl w:ilvl="5" w:tplc="C4F4514C" w:tentative="1">
      <w:start w:val="1"/>
      <w:numFmt w:val="bullet"/>
      <w:lvlText w:val="•"/>
      <w:lvlJc w:val="left"/>
      <w:pPr>
        <w:tabs>
          <w:tab w:val="num" w:pos="4320"/>
        </w:tabs>
        <w:ind w:left="4320" w:hanging="360"/>
      </w:pPr>
      <w:rPr>
        <w:rFonts w:ascii="Times New Roman" w:hAnsi="Times New Roman" w:hint="default"/>
      </w:rPr>
    </w:lvl>
    <w:lvl w:ilvl="6" w:tplc="4AE4A232" w:tentative="1">
      <w:start w:val="1"/>
      <w:numFmt w:val="bullet"/>
      <w:lvlText w:val="•"/>
      <w:lvlJc w:val="left"/>
      <w:pPr>
        <w:tabs>
          <w:tab w:val="num" w:pos="5040"/>
        </w:tabs>
        <w:ind w:left="5040" w:hanging="360"/>
      </w:pPr>
      <w:rPr>
        <w:rFonts w:ascii="Times New Roman" w:hAnsi="Times New Roman" w:hint="default"/>
      </w:rPr>
    </w:lvl>
    <w:lvl w:ilvl="7" w:tplc="CE36A154" w:tentative="1">
      <w:start w:val="1"/>
      <w:numFmt w:val="bullet"/>
      <w:lvlText w:val="•"/>
      <w:lvlJc w:val="left"/>
      <w:pPr>
        <w:tabs>
          <w:tab w:val="num" w:pos="5760"/>
        </w:tabs>
        <w:ind w:left="5760" w:hanging="360"/>
      </w:pPr>
      <w:rPr>
        <w:rFonts w:ascii="Times New Roman" w:hAnsi="Times New Roman" w:hint="default"/>
      </w:rPr>
    </w:lvl>
    <w:lvl w:ilvl="8" w:tplc="B448E3A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9693302"/>
    <w:multiLevelType w:val="multilevel"/>
    <w:tmpl w:val="77C2C1F6"/>
    <w:lvl w:ilvl="0">
      <w:start w:val="6"/>
      <w:numFmt w:val="decimal"/>
      <w:lvlText w:val="%1."/>
      <w:lvlJc w:val="left"/>
      <w:pPr>
        <w:ind w:left="0" w:firstLine="1080"/>
      </w:pPr>
      <w:rPr>
        <w:rFonts w:hint="default"/>
      </w:rPr>
    </w:lvl>
    <w:lvl w:ilvl="1">
      <w:start w:val="1"/>
      <w:numFmt w:val="decimal"/>
      <w:isLgl/>
      <w:lvlText w:val="%1.%2."/>
      <w:lvlJc w:val="left"/>
      <w:pPr>
        <w:ind w:left="2214" w:hanging="360"/>
      </w:pPr>
      <w:rPr>
        <w:rFonts w:hint="default"/>
      </w:rPr>
    </w:lvl>
    <w:lvl w:ilvl="2">
      <w:start w:val="1"/>
      <w:numFmt w:val="decimal"/>
      <w:isLgl/>
      <w:lvlText w:val="%1.%2.%3."/>
      <w:lvlJc w:val="left"/>
      <w:pPr>
        <w:ind w:left="3348"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5256" w:hanging="1080"/>
      </w:pPr>
      <w:rPr>
        <w:rFonts w:hint="default"/>
      </w:rPr>
    </w:lvl>
    <w:lvl w:ilvl="5">
      <w:start w:val="1"/>
      <w:numFmt w:val="decimal"/>
      <w:isLgl/>
      <w:lvlText w:val="%1.%2.%3.%4.%5.%6."/>
      <w:lvlJc w:val="left"/>
      <w:pPr>
        <w:ind w:left="6030" w:hanging="1080"/>
      </w:pPr>
      <w:rPr>
        <w:rFonts w:hint="default"/>
      </w:rPr>
    </w:lvl>
    <w:lvl w:ilvl="6">
      <w:start w:val="1"/>
      <w:numFmt w:val="decimal"/>
      <w:isLgl/>
      <w:lvlText w:val="%1.%2.%3.%4.%5.%6.%7."/>
      <w:lvlJc w:val="left"/>
      <w:pPr>
        <w:ind w:left="7164" w:hanging="1440"/>
      </w:pPr>
      <w:rPr>
        <w:rFonts w:hint="default"/>
      </w:rPr>
    </w:lvl>
    <w:lvl w:ilvl="7">
      <w:start w:val="1"/>
      <w:numFmt w:val="decimal"/>
      <w:isLgl/>
      <w:lvlText w:val="%1.%2.%3.%4.%5.%6.%7.%8."/>
      <w:lvlJc w:val="left"/>
      <w:pPr>
        <w:ind w:left="7938" w:hanging="1440"/>
      </w:pPr>
      <w:rPr>
        <w:rFonts w:hint="default"/>
      </w:rPr>
    </w:lvl>
    <w:lvl w:ilvl="8">
      <w:start w:val="1"/>
      <w:numFmt w:val="decimal"/>
      <w:isLgl/>
      <w:lvlText w:val="%1.%2.%3.%4.%5.%6.%7.%8.%9."/>
      <w:lvlJc w:val="left"/>
      <w:pPr>
        <w:ind w:left="9072" w:hanging="1800"/>
      </w:pPr>
      <w:rPr>
        <w:rFonts w:hint="default"/>
      </w:rPr>
    </w:lvl>
  </w:abstractNum>
  <w:abstractNum w:abstractNumId="30" w15:restartNumberingAfterBreak="0">
    <w:nsid w:val="6AF054B2"/>
    <w:multiLevelType w:val="multilevel"/>
    <w:tmpl w:val="DE26DAE0"/>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1" w15:restartNumberingAfterBreak="0">
    <w:nsid w:val="6E8703F5"/>
    <w:multiLevelType w:val="multilevel"/>
    <w:tmpl w:val="DE26DAE0"/>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2" w15:restartNumberingAfterBreak="0">
    <w:nsid w:val="6F8765CE"/>
    <w:multiLevelType w:val="hybridMultilevel"/>
    <w:tmpl w:val="D5860772"/>
    <w:lvl w:ilvl="0" w:tplc="DC4CD2C8">
      <w:start w:val="1"/>
      <w:numFmt w:val="bullet"/>
      <w:lvlText w:val="•"/>
      <w:lvlJc w:val="left"/>
      <w:pPr>
        <w:tabs>
          <w:tab w:val="num" w:pos="720"/>
        </w:tabs>
        <w:ind w:left="720" w:hanging="360"/>
      </w:pPr>
      <w:rPr>
        <w:rFonts w:ascii="Times New Roman" w:hAnsi="Times New Roman" w:hint="default"/>
      </w:rPr>
    </w:lvl>
    <w:lvl w:ilvl="1" w:tplc="E39458C2" w:tentative="1">
      <w:start w:val="1"/>
      <w:numFmt w:val="bullet"/>
      <w:lvlText w:val="•"/>
      <w:lvlJc w:val="left"/>
      <w:pPr>
        <w:tabs>
          <w:tab w:val="num" w:pos="1440"/>
        </w:tabs>
        <w:ind w:left="1440" w:hanging="360"/>
      </w:pPr>
      <w:rPr>
        <w:rFonts w:ascii="Times New Roman" w:hAnsi="Times New Roman" w:hint="default"/>
      </w:rPr>
    </w:lvl>
    <w:lvl w:ilvl="2" w:tplc="79E0F6D8" w:tentative="1">
      <w:start w:val="1"/>
      <w:numFmt w:val="bullet"/>
      <w:lvlText w:val="•"/>
      <w:lvlJc w:val="left"/>
      <w:pPr>
        <w:tabs>
          <w:tab w:val="num" w:pos="2160"/>
        </w:tabs>
        <w:ind w:left="2160" w:hanging="360"/>
      </w:pPr>
      <w:rPr>
        <w:rFonts w:ascii="Times New Roman" w:hAnsi="Times New Roman" w:hint="default"/>
      </w:rPr>
    </w:lvl>
    <w:lvl w:ilvl="3" w:tplc="80803B9A" w:tentative="1">
      <w:start w:val="1"/>
      <w:numFmt w:val="bullet"/>
      <w:lvlText w:val="•"/>
      <w:lvlJc w:val="left"/>
      <w:pPr>
        <w:tabs>
          <w:tab w:val="num" w:pos="2880"/>
        </w:tabs>
        <w:ind w:left="2880" w:hanging="360"/>
      </w:pPr>
      <w:rPr>
        <w:rFonts w:ascii="Times New Roman" w:hAnsi="Times New Roman" w:hint="default"/>
      </w:rPr>
    </w:lvl>
    <w:lvl w:ilvl="4" w:tplc="CC268A18" w:tentative="1">
      <w:start w:val="1"/>
      <w:numFmt w:val="bullet"/>
      <w:lvlText w:val="•"/>
      <w:lvlJc w:val="left"/>
      <w:pPr>
        <w:tabs>
          <w:tab w:val="num" w:pos="3600"/>
        </w:tabs>
        <w:ind w:left="3600" w:hanging="360"/>
      </w:pPr>
      <w:rPr>
        <w:rFonts w:ascii="Times New Roman" w:hAnsi="Times New Roman" w:hint="default"/>
      </w:rPr>
    </w:lvl>
    <w:lvl w:ilvl="5" w:tplc="5D0AA3C6" w:tentative="1">
      <w:start w:val="1"/>
      <w:numFmt w:val="bullet"/>
      <w:lvlText w:val="•"/>
      <w:lvlJc w:val="left"/>
      <w:pPr>
        <w:tabs>
          <w:tab w:val="num" w:pos="4320"/>
        </w:tabs>
        <w:ind w:left="4320" w:hanging="360"/>
      </w:pPr>
      <w:rPr>
        <w:rFonts w:ascii="Times New Roman" w:hAnsi="Times New Roman" w:hint="default"/>
      </w:rPr>
    </w:lvl>
    <w:lvl w:ilvl="6" w:tplc="5F6ADBB8" w:tentative="1">
      <w:start w:val="1"/>
      <w:numFmt w:val="bullet"/>
      <w:lvlText w:val="•"/>
      <w:lvlJc w:val="left"/>
      <w:pPr>
        <w:tabs>
          <w:tab w:val="num" w:pos="5040"/>
        </w:tabs>
        <w:ind w:left="5040" w:hanging="360"/>
      </w:pPr>
      <w:rPr>
        <w:rFonts w:ascii="Times New Roman" w:hAnsi="Times New Roman" w:hint="default"/>
      </w:rPr>
    </w:lvl>
    <w:lvl w:ilvl="7" w:tplc="A8CABF10" w:tentative="1">
      <w:start w:val="1"/>
      <w:numFmt w:val="bullet"/>
      <w:lvlText w:val="•"/>
      <w:lvlJc w:val="left"/>
      <w:pPr>
        <w:tabs>
          <w:tab w:val="num" w:pos="5760"/>
        </w:tabs>
        <w:ind w:left="5760" w:hanging="360"/>
      </w:pPr>
      <w:rPr>
        <w:rFonts w:ascii="Times New Roman" w:hAnsi="Times New Roman" w:hint="default"/>
      </w:rPr>
    </w:lvl>
    <w:lvl w:ilvl="8" w:tplc="3C2E23C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553082"/>
    <w:multiLevelType w:val="hybridMultilevel"/>
    <w:tmpl w:val="49DC0700"/>
    <w:lvl w:ilvl="0" w:tplc="016E1436">
      <w:start w:val="1"/>
      <w:numFmt w:val="bullet"/>
      <w:lvlText w:val="•"/>
      <w:lvlJc w:val="left"/>
      <w:pPr>
        <w:tabs>
          <w:tab w:val="num" w:pos="720"/>
        </w:tabs>
        <w:ind w:left="720" w:hanging="360"/>
      </w:pPr>
      <w:rPr>
        <w:rFonts w:ascii="Times New Roman" w:hAnsi="Times New Roman" w:hint="default"/>
      </w:rPr>
    </w:lvl>
    <w:lvl w:ilvl="1" w:tplc="B0867D0E" w:tentative="1">
      <w:start w:val="1"/>
      <w:numFmt w:val="bullet"/>
      <w:lvlText w:val="•"/>
      <w:lvlJc w:val="left"/>
      <w:pPr>
        <w:tabs>
          <w:tab w:val="num" w:pos="1440"/>
        </w:tabs>
        <w:ind w:left="1440" w:hanging="360"/>
      </w:pPr>
      <w:rPr>
        <w:rFonts w:ascii="Times New Roman" w:hAnsi="Times New Roman" w:hint="default"/>
      </w:rPr>
    </w:lvl>
    <w:lvl w:ilvl="2" w:tplc="0A12B7E4" w:tentative="1">
      <w:start w:val="1"/>
      <w:numFmt w:val="bullet"/>
      <w:lvlText w:val="•"/>
      <w:lvlJc w:val="left"/>
      <w:pPr>
        <w:tabs>
          <w:tab w:val="num" w:pos="2160"/>
        </w:tabs>
        <w:ind w:left="2160" w:hanging="360"/>
      </w:pPr>
      <w:rPr>
        <w:rFonts w:ascii="Times New Roman" w:hAnsi="Times New Roman" w:hint="default"/>
      </w:rPr>
    </w:lvl>
    <w:lvl w:ilvl="3" w:tplc="40A8C070" w:tentative="1">
      <w:start w:val="1"/>
      <w:numFmt w:val="bullet"/>
      <w:lvlText w:val="•"/>
      <w:lvlJc w:val="left"/>
      <w:pPr>
        <w:tabs>
          <w:tab w:val="num" w:pos="2880"/>
        </w:tabs>
        <w:ind w:left="2880" w:hanging="360"/>
      </w:pPr>
      <w:rPr>
        <w:rFonts w:ascii="Times New Roman" w:hAnsi="Times New Roman" w:hint="default"/>
      </w:rPr>
    </w:lvl>
    <w:lvl w:ilvl="4" w:tplc="242058D6" w:tentative="1">
      <w:start w:val="1"/>
      <w:numFmt w:val="bullet"/>
      <w:lvlText w:val="•"/>
      <w:lvlJc w:val="left"/>
      <w:pPr>
        <w:tabs>
          <w:tab w:val="num" w:pos="3600"/>
        </w:tabs>
        <w:ind w:left="3600" w:hanging="360"/>
      </w:pPr>
      <w:rPr>
        <w:rFonts w:ascii="Times New Roman" w:hAnsi="Times New Roman" w:hint="default"/>
      </w:rPr>
    </w:lvl>
    <w:lvl w:ilvl="5" w:tplc="6D54A234" w:tentative="1">
      <w:start w:val="1"/>
      <w:numFmt w:val="bullet"/>
      <w:lvlText w:val="•"/>
      <w:lvlJc w:val="left"/>
      <w:pPr>
        <w:tabs>
          <w:tab w:val="num" w:pos="4320"/>
        </w:tabs>
        <w:ind w:left="4320" w:hanging="360"/>
      </w:pPr>
      <w:rPr>
        <w:rFonts w:ascii="Times New Roman" w:hAnsi="Times New Roman" w:hint="default"/>
      </w:rPr>
    </w:lvl>
    <w:lvl w:ilvl="6" w:tplc="580C43CC" w:tentative="1">
      <w:start w:val="1"/>
      <w:numFmt w:val="bullet"/>
      <w:lvlText w:val="•"/>
      <w:lvlJc w:val="left"/>
      <w:pPr>
        <w:tabs>
          <w:tab w:val="num" w:pos="5040"/>
        </w:tabs>
        <w:ind w:left="5040" w:hanging="360"/>
      </w:pPr>
      <w:rPr>
        <w:rFonts w:ascii="Times New Roman" w:hAnsi="Times New Roman" w:hint="default"/>
      </w:rPr>
    </w:lvl>
    <w:lvl w:ilvl="7" w:tplc="5EF69A2E" w:tentative="1">
      <w:start w:val="1"/>
      <w:numFmt w:val="bullet"/>
      <w:lvlText w:val="•"/>
      <w:lvlJc w:val="left"/>
      <w:pPr>
        <w:tabs>
          <w:tab w:val="num" w:pos="5760"/>
        </w:tabs>
        <w:ind w:left="5760" w:hanging="360"/>
      </w:pPr>
      <w:rPr>
        <w:rFonts w:ascii="Times New Roman" w:hAnsi="Times New Roman" w:hint="default"/>
      </w:rPr>
    </w:lvl>
    <w:lvl w:ilvl="8" w:tplc="54F6C8D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87F76A9"/>
    <w:multiLevelType w:val="hybridMultilevel"/>
    <w:tmpl w:val="268E6A30"/>
    <w:lvl w:ilvl="0" w:tplc="45E6E4F8">
      <w:start w:val="1"/>
      <w:numFmt w:val="bullet"/>
      <w:lvlText w:val="•"/>
      <w:lvlJc w:val="left"/>
      <w:pPr>
        <w:tabs>
          <w:tab w:val="num" w:pos="720"/>
        </w:tabs>
        <w:ind w:left="720" w:hanging="360"/>
      </w:pPr>
      <w:rPr>
        <w:rFonts w:ascii="Times New Roman" w:hAnsi="Times New Roman" w:hint="default"/>
      </w:rPr>
    </w:lvl>
    <w:lvl w:ilvl="1" w:tplc="79F4F63C" w:tentative="1">
      <w:start w:val="1"/>
      <w:numFmt w:val="bullet"/>
      <w:lvlText w:val="•"/>
      <w:lvlJc w:val="left"/>
      <w:pPr>
        <w:tabs>
          <w:tab w:val="num" w:pos="1440"/>
        </w:tabs>
        <w:ind w:left="1440" w:hanging="360"/>
      </w:pPr>
      <w:rPr>
        <w:rFonts w:ascii="Times New Roman" w:hAnsi="Times New Roman" w:hint="default"/>
      </w:rPr>
    </w:lvl>
    <w:lvl w:ilvl="2" w:tplc="05C4B170" w:tentative="1">
      <w:start w:val="1"/>
      <w:numFmt w:val="bullet"/>
      <w:lvlText w:val="•"/>
      <w:lvlJc w:val="left"/>
      <w:pPr>
        <w:tabs>
          <w:tab w:val="num" w:pos="2160"/>
        </w:tabs>
        <w:ind w:left="2160" w:hanging="360"/>
      </w:pPr>
      <w:rPr>
        <w:rFonts w:ascii="Times New Roman" w:hAnsi="Times New Roman" w:hint="default"/>
      </w:rPr>
    </w:lvl>
    <w:lvl w:ilvl="3" w:tplc="8A0ED614" w:tentative="1">
      <w:start w:val="1"/>
      <w:numFmt w:val="bullet"/>
      <w:lvlText w:val="•"/>
      <w:lvlJc w:val="left"/>
      <w:pPr>
        <w:tabs>
          <w:tab w:val="num" w:pos="2880"/>
        </w:tabs>
        <w:ind w:left="2880" w:hanging="360"/>
      </w:pPr>
      <w:rPr>
        <w:rFonts w:ascii="Times New Roman" w:hAnsi="Times New Roman" w:hint="default"/>
      </w:rPr>
    </w:lvl>
    <w:lvl w:ilvl="4" w:tplc="36863378" w:tentative="1">
      <w:start w:val="1"/>
      <w:numFmt w:val="bullet"/>
      <w:lvlText w:val="•"/>
      <w:lvlJc w:val="left"/>
      <w:pPr>
        <w:tabs>
          <w:tab w:val="num" w:pos="3600"/>
        </w:tabs>
        <w:ind w:left="3600" w:hanging="360"/>
      </w:pPr>
      <w:rPr>
        <w:rFonts w:ascii="Times New Roman" w:hAnsi="Times New Roman" w:hint="default"/>
      </w:rPr>
    </w:lvl>
    <w:lvl w:ilvl="5" w:tplc="F4505DE8" w:tentative="1">
      <w:start w:val="1"/>
      <w:numFmt w:val="bullet"/>
      <w:lvlText w:val="•"/>
      <w:lvlJc w:val="left"/>
      <w:pPr>
        <w:tabs>
          <w:tab w:val="num" w:pos="4320"/>
        </w:tabs>
        <w:ind w:left="4320" w:hanging="360"/>
      </w:pPr>
      <w:rPr>
        <w:rFonts w:ascii="Times New Roman" w:hAnsi="Times New Roman" w:hint="default"/>
      </w:rPr>
    </w:lvl>
    <w:lvl w:ilvl="6" w:tplc="1A929574" w:tentative="1">
      <w:start w:val="1"/>
      <w:numFmt w:val="bullet"/>
      <w:lvlText w:val="•"/>
      <w:lvlJc w:val="left"/>
      <w:pPr>
        <w:tabs>
          <w:tab w:val="num" w:pos="5040"/>
        </w:tabs>
        <w:ind w:left="5040" w:hanging="360"/>
      </w:pPr>
      <w:rPr>
        <w:rFonts w:ascii="Times New Roman" w:hAnsi="Times New Roman" w:hint="default"/>
      </w:rPr>
    </w:lvl>
    <w:lvl w:ilvl="7" w:tplc="2AA2F9E6" w:tentative="1">
      <w:start w:val="1"/>
      <w:numFmt w:val="bullet"/>
      <w:lvlText w:val="•"/>
      <w:lvlJc w:val="left"/>
      <w:pPr>
        <w:tabs>
          <w:tab w:val="num" w:pos="5760"/>
        </w:tabs>
        <w:ind w:left="5760" w:hanging="360"/>
      </w:pPr>
      <w:rPr>
        <w:rFonts w:ascii="Times New Roman" w:hAnsi="Times New Roman" w:hint="default"/>
      </w:rPr>
    </w:lvl>
    <w:lvl w:ilvl="8" w:tplc="7E0272E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9395CFE"/>
    <w:multiLevelType w:val="multilevel"/>
    <w:tmpl w:val="99C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B533F5"/>
    <w:multiLevelType w:val="hybridMultilevel"/>
    <w:tmpl w:val="0E682C20"/>
    <w:lvl w:ilvl="0" w:tplc="26B2E522">
      <w:start w:val="1"/>
      <w:numFmt w:val="bullet"/>
      <w:lvlText w:val="•"/>
      <w:lvlJc w:val="left"/>
      <w:pPr>
        <w:tabs>
          <w:tab w:val="num" w:pos="720"/>
        </w:tabs>
        <w:ind w:left="720" w:hanging="360"/>
      </w:pPr>
      <w:rPr>
        <w:rFonts w:ascii="Times New Roman" w:hAnsi="Times New Roman" w:hint="default"/>
      </w:rPr>
    </w:lvl>
    <w:lvl w:ilvl="1" w:tplc="F788C0F8" w:tentative="1">
      <w:start w:val="1"/>
      <w:numFmt w:val="bullet"/>
      <w:lvlText w:val="•"/>
      <w:lvlJc w:val="left"/>
      <w:pPr>
        <w:tabs>
          <w:tab w:val="num" w:pos="1440"/>
        </w:tabs>
        <w:ind w:left="1440" w:hanging="360"/>
      </w:pPr>
      <w:rPr>
        <w:rFonts w:ascii="Times New Roman" w:hAnsi="Times New Roman" w:hint="default"/>
      </w:rPr>
    </w:lvl>
    <w:lvl w:ilvl="2" w:tplc="996A23A2" w:tentative="1">
      <w:start w:val="1"/>
      <w:numFmt w:val="bullet"/>
      <w:lvlText w:val="•"/>
      <w:lvlJc w:val="left"/>
      <w:pPr>
        <w:tabs>
          <w:tab w:val="num" w:pos="2160"/>
        </w:tabs>
        <w:ind w:left="2160" w:hanging="360"/>
      </w:pPr>
      <w:rPr>
        <w:rFonts w:ascii="Times New Roman" w:hAnsi="Times New Roman" w:hint="default"/>
      </w:rPr>
    </w:lvl>
    <w:lvl w:ilvl="3" w:tplc="53C068C2" w:tentative="1">
      <w:start w:val="1"/>
      <w:numFmt w:val="bullet"/>
      <w:lvlText w:val="•"/>
      <w:lvlJc w:val="left"/>
      <w:pPr>
        <w:tabs>
          <w:tab w:val="num" w:pos="2880"/>
        </w:tabs>
        <w:ind w:left="2880" w:hanging="360"/>
      </w:pPr>
      <w:rPr>
        <w:rFonts w:ascii="Times New Roman" w:hAnsi="Times New Roman" w:hint="default"/>
      </w:rPr>
    </w:lvl>
    <w:lvl w:ilvl="4" w:tplc="5C78F020" w:tentative="1">
      <w:start w:val="1"/>
      <w:numFmt w:val="bullet"/>
      <w:lvlText w:val="•"/>
      <w:lvlJc w:val="left"/>
      <w:pPr>
        <w:tabs>
          <w:tab w:val="num" w:pos="3600"/>
        </w:tabs>
        <w:ind w:left="3600" w:hanging="360"/>
      </w:pPr>
      <w:rPr>
        <w:rFonts w:ascii="Times New Roman" w:hAnsi="Times New Roman" w:hint="default"/>
      </w:rPr>
    </w:lvl>
    <w:lvl w:ilvl="5" w:tplc="79D6943A" w:tentative="1">
      <w:start w:val="1"/>
      <w:numFmt w:val="bullet"/>
      <w:lvlText w:val="•"/>
      <w:lvlJc w:val="left"/>
      <w:pPr>
        <w:tabs>
          <w:tab w:val="num" w:pos="4320"/>
        </w:tabs>
        <w:ind w:left="4320" w:hanging="360"/>
      </w:pPr>
      <w:rPr>
        <w:rFonts w:ascii="Times New Roman" w:hAnsi="Times New Roman" w:hint="default"/>
      </w:rPr>
    </w:lvl>
    <w:lvl w:ilvl="6" w:tplc="F4DC4112" w:tentative="1">
      <w:start w:val="1"/>
      <w:numFmt w:val="bullet"/>
      <w:lvlText w:val="•"/>
      <w:lvlJc w:val="left"/>
      <w:pPr>
        <w:tabs>
          <w:tab w:val="num" w:pos="5040"/>
        </w:tabs>
        <w:ind w:left="5040" w:hanging="360"/>
      </w:pPr>
      <w:rPr>
        <w:rFonts w:ascii="Times New Roman" w:hAnsi="Times New Roman" w:hint="default"/>
      </w:rPr>
    </w:lvl>
    <w:lvl w:ilvl="7" w:tplc="CAD4BDB8" w:tentative="1">
      <w:start w:val="1"/>
      <w:numFmt w:val="bullet"/>
      <w:lvlText w:val="•"/>
      <w:lvlJc w:val="left"/>
      <w:pPr>
        <w:tabs>
          <w:tab w:val="num" w:pos="5760"/>
        </w:tabs>
        <w:ind w:left="5760" w:hanging="360"/>
      </w:pPr>
      <w:rPr>
        <w:rFonts w:ascii="Times New Roman" w:hAnsi="Times New Roman" w:hint="default"/>
      </w:rPr>
    </w:lvl>
    <w:lvl w:ilvl="8" w:tplc="C096E678"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2"/>
  </w:num>
  <w:num w:numId="3">
    <w:abstractNumId w:val="3"/>
  </w:num>
  <w:num w:numId="4">
    <w:abstractNumId w:val="35"/>
  </w:num>
  <w:num w:numId="5">
    <w:abstractNumId w:val="20"/>
  </w:num>
  <w:num w:numId="6">
    <w:abstractNumId w:val="27"/>
  </w:num>
  <w:num w:numId="7">
    <w:abstractNumId w:val="2"/>
  </w:num>
  <w:num w:numId="8">
    <w:abstractNumId w:val="25"/>
  </w:num>
  <w:num w:numId="9">
    <w:abstractNumId w:val="9"/>
  </w:num>
  <w:num w:numId="10">
    <w:abstractNumId w:val="19"/>
  </w:num>
  <w:num w:numId="11">
    <w:abstractNumId w:val="1"/>
  </w:num>
  <w:num w:numId="12">
    <w:abstractNumId w:val="21"/>
  </w:num>
  <w:num w:numId="13">
    <w:abstractNumId w:val="31"/>
  </w:num>
  <w:num w:numId="14">
    <w:abstractNumId w:val="5"/>
  </w:num>
  <w:num w:numId="15">
    <w:abstractNumId w:val="4"/>
  </w:num>
  <w:num w:numId="16">
    <w:abstractNumId w:val="34"/>
  </w:num>
  <w:num w:numId="17">
    <w:abstractNumId w:val="12"/>
  </w:num>
  <w:num w:numId="18">
    <w:abstractNumId w:val="18"/>
  </w:num>
  <w:num w:numId="19">
    <w:abstractNumId w:val="14"/>
  </w:num>
  <w:num w:numId="20">
    <w:abstractNumId w:val="15"/>
  </w:num>
  <w:num w:numId="21">
    <w:abstractNumId w:val="10"/>
  </w:num>
  <w:num w:numId="22">
    <w:abstractNumId w:val="11"/>
  </w:num>
  <w:num w:numId="23">
    <w:abstractNumId w:val="28"/>
  </w:num>
  <w:num w:numId="24">
    <w:abstractNumId w:val="32"/>
  </w:num>
  <w:num w:numId="25">
    <w:abstractNumId w:val="23"/>
  </w:num>
  <w:num w:numId="26">
    <w:abstractNumId w:val="24"/>
  </w:num>
  <w:num w:numId="27">
    <w:abstractNumId w:val="33"/>
  </w:num>
  <w:num w:numId="28">
    <w:abstractNumId w:val="36"/>
  </w:num>
  <w:num w:numId="29">
    <w:abstractNumId w:val="13"/>
  </w:num>
  <w:num w:numId="30">
    <w:abstractNumId w:val="6"/>
  </w:num>
  <w:num w:numId="31">
    <w:abstractNumId w:val="0"/>
  </w:num>
  <w:num w:numId="32">
    <w:abstractNumId w:val="30"/>
  </w:num>
  <w:num w:numId="33">
    <w:abstractNumId w:val="8"/>
  </w:num>
  <w:num w:numId="34">
    <w:abstractNumId w:val="29"/>
  </w:num>
  <w:num w:numId="35">
    <w:abstractNumId w:val="16"/>
  </w:num>
  <w:num w:numId="36">
    <w:abstractNumId w:val="2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9E"/>
    <w:rsid w:val="00032E33"/>
    <w:rsid w:val="00046689"/>
    <w:rsid w:val="000643C8"/>
    <w:rsid w:val="00070427"/>
    <w:rsid w:val="00071B50"/>
    <w:rsid w:val="00094E66"/>
    <w:rsid w:val="000A38C8"/>
    <w:rsid w:val="000A7CD4"/>
    <w:rsid w:val="000B6F9E"/>
    <w:rsid w:val="000E64E7"/>
    <w:rsid w:val="000E6773"/>
    <w:rsid w:val="000E6DD3"/>
    <w:rsid w:val="00115824"/>
    <w:rsid w:val="00125967"/>
    <w:rsid w:val="001745CB"/>
    <w:rsid w:val="00185543"/>
    <w:rsid w:val="00207E33"/>
    <w:rsid w:val="002212D0"/>
    <w:rsid w:val="00257E8F"/>
    <w:rsid w:val="002638F8"/>
    <w:rsid w:val="002E6489"/>
    <w:rsid w:val="00303CF3"/>
    <w:rsid w:val="003531EB"/>
    <w:rsid w:val="0036663C"/>
    <w:rsid w:val="00377E4B"/>
    <w:rsid w:val="003D1FEF"/>
    <w:rsid w:val="004150FF"/>
    <w:rsid w:val="00443C10"/>
    <w:rsid w:val="00465D13"/>
    <w:rsid w:val="00486F45"/>
    <w:rsid w:val="004D5927"/>
    <w:rsid w:val="004D7E0A"/>
    <w:rsid w:val="004E54FA"/>
    <w:rsid w:val="00500EB0"/>
    <w:rsid w:val="00512F23"/>
    <w:rsid w:val="005421D8"/>
    <w:rsid w:val="005A75B7"/>
    <w:rsid w:val="005C71C6"/>
    <w:rsid w:val="00625826"/>
    <w:rsid w:val="00646E88"/>
    <w:rsid w:val="00674D09"/>
    <w:rsid w:val="00697DD4"/>
    <w:rsid w:val="006B1C3B"/>
    <w:rsid w:val="007072D5"/>
    <w:rsid w:val="007207B8"/>
    <w:rsid w:val="00744CF2"/>
    <w:rsid w:val="00761DF9"/>
    <w:rsid w:val="007738B8"/>
    <w:rsid w:val="00774889"/>
    <w:rsid w:val="00774D89"/>
    <w:rsid w:val="0079074E"/>
    <w:rsid w:val="007E37F4"/>
    <w:rsid w:val="007E4E94"/>
    <w:rsid w:val="00805D07"/>
    <w:rsid w:val="00813807"/>
    <w:rsid w:val="008501A8"/>
    <w:rsid w:val="00852677"/>
    <w:rsid w:val="00857BFA"/>
    <w:rsid w:val="00886FE9"/>
    <w:rsid w:val="008A05E2"/>
    <w:rsid w:val="008D6EFD"/>
    <w:rsid w:val="008E7C0B"/>
    <w:rsid w:val="008F25C7"/>
    <w:rsid w:val="00902542"/>
    <w:rsid w:val="009100E2"/>
    <w:rsid w:val="0091149B"/>
    <w:rsid w:val="00916140"/>
    <w:rsid w:val="00941254"/>
    <w:rsid w:val="009500A3"/>
    <w:rsid w:val="0098032E"/>
    <w:rsid w:val="00981AAF"/>
    <w:rsid w:val="009B521B"/>
    <w:rsid w:val="009C694E"/>
    <w:rsid w:val="00A16951"/>
    <w:rsid w:val="00A17A35"/>
    <w:rsid w:val="00A36898"/>
    <w:rsid w:val="00A446B1"/>
    <w:rsid w:val="00A62D1B"/>
    <w:rsid w:val="00A943B6"/>
    <w:rsid w:val="00A948BE"/>
    <w:rsid w:val="00A95014"/>
    <w:rsid w:val="00AA5184"/>
    <w:rsid w:val="00B02C52"/>
    <w:rsid w:val="00B43A40"/>
    <w:rsid w:val="00B61681"/>
    <w:rsid w:val="00B6412F"/>
    <w:rsid w:val="00B7735B"/>
    <w:rsid w:val="00B80A9C"/>
    <w:rsid w:val="00BB621D"/>
    <w:rsid w:val="00BC5036"/>
    <w:rsid w:val="00BF6281"/>
    <w:rsid w:val="00C15A23"/>
    <w:rsid w:val="00C36B71"/>
    <w:rsid w:val="00C56B98"/>
    <w:rsid w:val="00CB2EC4"/>
    <w:rsid w:val="00CE2820"/>
    <w:rsid w:val="00CF21B1"/>
    <w:rsid w:val="00CF31EE"/>
    <w:rsid w:val="00CF3F68"/>
    <w:rsid w:val="00CF7052"/>
    <w:rsid w:val="00D02487"/>
    <w:rsid w:val="00D05958"/>
    <w:rsid w:val="00D07A58"/>
    <w:rsid w:val="00D07DFA"/>
    <w:rsid w:val="00D20E4F"/>
    <w:rsid w:val="00D67155"/>
    <w:rsid w:val="00D82D59"/>
    <w:rsid w:val="00DB1CDE"/>
    <w:rsid w:val="00DF0B71"/>
    <w:rsid w:val="00E02A75"/>
    <w:rsid w:val="00E04060"/>
    <w:rsid w:val="00E16DB9"/>
    <w:rsid w:val="00E27891"/>
    <w:rsid w:val="00E552FD"/>
    <w:rsid w:val="00E62BAA"/>
    <w:rsid w:val="00ED7BAD"/>
    <w:rsid w:val="00EE53FF"/>
    <w:rsid w:val="00F23C4E"/>
    <w:rsid w:val="00F36455"/>
    <w:rsid w:val="00F44BEB"/>
    <w:rsid w:val="00F50793"/>
    <w:rsid w:val="00F75092"/>
    <w:rsid w:val="00F77479"/>
    <w:rsid w:val="00F8009E"/>
    <w:rsid w:val="00F87A8C"/>
    <w:rsid w:val="00F944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1CABD-C873-4582-A1FD-6EF56281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81"/>
    <w:rPr>
      <w:rFonts w:ascii="Tahoma" w:hAnsi="Tahoma" w:cs="Tahoma"/>
      <w:sz w:val="16"/>
      <w:szCs w:val="16"/>
    </w:rPr>
  </w:style>
  <w:style w:type="table" w:styleId="TableGrid">
    <w:name w:val="Table Grid"/>
    <w:basedOn w:val="TableNormal"/>
    <w:uiPriority w:val="39"/>
    <w:rsid w:val="0085267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7BA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grindinistekstas1">
    <w:name w:val="Pagrindinis tekstas1"/>
    <w:rsid w:val="00ED7BAD"/>
    <w:pPr>
      <w:spacing w:after="0" w:line="240" w:lineRule="auto"/>
      <w:ind w:firstLine="312"/>
      <w:jc w:val="both"/>
    </w:pPr>
    <w:rPr>
      <w:rFonts w:ascii="TimesLT" w:eastAsia="Times New Roman" w:hAnsi="TimesLT" w:cs="Times New Roman"/>
      <w:snapToGrid w:val="0"/>
      <w:sz w:val="20"/>
      <w:szCs w:val="20"/>
      <w:lang w:val="en-US"/>
    </w:rPr>
  </w:style>
  <w:style w:type="paragraph" w:customStyle="1" w:styleId="Default">
    <w:name w:val="Default"/>
    <w:rsid w:val="00A446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pav">
    <w:name w:val="dpav"/>
    <w:basedOn w:val="DefaultParagraphFont"/>
    <w:rsid w:val="00F44BEB"/>
  </w:style>
  <w:style w:type="character" w:styleId="Hyperlink">
    <w:name w:val="Hyperlink"/>
    <w:basedOn w:val="DefaultParagraphFont"/>
    <w:uiPriority w:val="99"/>
    <w:semiHidden/>
    <w:unhideWhenUsed/>
    <w:rsid w:val="00207E33"/>
    <w:rPr>
      <w:rFonts w:ascii="Tahoma" w:hAnsi="Tahoma" w:cs="Tahoma" w:hint="default"/>
      <w:b w:val="0"/>
      <w:bCs w:val="0"/>
      <w:strike w:val="0"/>
      <w:dstrike w:val="0"/>
      <w:color w:val="2C69A9"/>
      <w:sz w:val="17"/>
      <w:szCs w:val="17"/>
      <w:u w:val="none"/>
      <w:effect w:val="none"/>
    </w:rPr>
  </w:style>
  <w:style w:type="character" w:styleId="Strong">
    <w:name w:val="Strong"/>
    <w:basedOn w:val="DefaultParagraphFont"/>
    <w:uiPriority w:val="22"/>
    <w:qFormat/>
    <w:rsid w:val="003D1FEF"/>
    <w:rPr>
      <w:b/>
      <w:bCs/>
    </w:rPr>
  </w:style>
  <w:style w:type="paragraph" w:styleId="ListParagraph">
    <w:name w:val="List Paragraph"/>
    <w:basedOn w:val="Normal"/>
    <w:uiPriority w:val="34"/>
    <w:qFormat/>
    <w:rsid w:val="0091149B"/>
    <w:pPr>
      <w:ind w:left="720"/>
      <w:contextualSpacing/>
    </w:pPr>
  </w:style>
  <w:style w:type="paragraph" w:styleId="Header">
    <w:name w:val="header"/>
    <w:basedOn w:val="Normal"/>
    <w:link w:val="HeaderChar"/>
    <w:uiPriority w:val="99"/>
    <w:unhideWhenUsed/>
    <w:rsid w:val="008A05E2"/>
    <w:pPr>
      <w:tabs>
        <w:tab w:val="center" w:pos="4819"/>
        <w:tab w:val="right" w:pos="9638"/>
      </w:tabs>
      <w:spacing w:after="0" w:line="240" w:lineRule="auto"/>
    </w:pPr>
  </w:style>
  <w:style w:type="character" w:customStyle="1" w:styleId="HeaderChar">
    <w:name w:val="Header Char"/>
    <w:basedOn w:val="DefaultParagraphFont"/>
    <w:link w:val="Header"/>
    <w:uiPriority w:val="99"/>
    <w:rsid w:val="008A05E2"/>
  </w:style>
  <w:style w:type="paragraph" w:styleId="Footer">
    <w:name w:val="footer"/>
    <w:basedOn w:val="Normal"/>
    <w:link w:val="FooterChar"/>
    <w:uiPriority w:val="99"/>
    <w:unhideWhenUsed/>
    <w:rsid w:val="008A05E2"/>
    <w:pPr>
      <w:tabs>
        <w:tab w:val="center" w:pos="4819"/>
        <w:tab w:val="right" w:pos="9638"/>
      </w:tabs>
      <w:spacing w:after="0" w:line="240" w:lineRule="auto"/>
    </w:pPr>
  </w:style>
  <w:style w:type="character" w:customStyle="1" w:styleId="FooterChar">
    <w:name w:val="Footer Char"/>
    <w:basedOn w:val="DefaultParagraphFont"/>
    <w:link w:val="Footer"/>
    <w:uiPriority w:val="99"/>
    <w:rsid w:val="008A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59291">
      <w:bodyDiv w:val="1"/>
      <w:marLeft w:val="0"/>
      <w:marRight w:val="0"/>
      <w:marTop w:val="0"/>
      <w:marBottom w:val="0"/>
      <w:divBdr>
        <w:top w:val="none" w:sz="0" w:space="0" w:color="auto"/>
        <w:left w:val="none" w:sz="0" w:space="0" w:color="auto"/>
        <w:bottom w:val="none" w:sz="0" w:space="0" w:color="auto"/>
        <w:right w:val="none" w:sz="0" w:space="0" w:color="auto"/>
      </w:divBdr>
      <w:divsChild>
        <w:div w:id="301694725">
          <w:marLeft w:val="547"/>
          <w:marRight w:val="0"/>
          <w:marTop w:val="0"/>
          <w:marBottom w:val="0"/>
          <w:divBdr>
            <w:top w:val="none" w:sz="0" w:space="0" w:color="auto"/>
            <w:left w:val="none" w:sz="0" w:space="0" w:color="auto"/>
            <w:bottom w:val="none" w:sz="0" w:space="0" w:color="auto"/>
            <w:right w:val="none" w:sz="0" w:space="0" w:color="auto"/>
          </w:divBdr>
        </w:div>
      </w:divsChild>
    </w:div>
    <w:div w:id="752553328">
      <w:bodyDiv w:val="1"/>
      <w:marLeft w:val="0"/>
      <w:marRight w:val="0"/>
      <w:marTop w:val="0"/>
      <w:marBottom w:val="0"/>
      <w:divBdr>
        <w:top w:val="none" w:sz="0" w:space="0" w:color="auto"/>
        <w:left w:val="none" w:sz="0" w:space="0" w:color="auto"/>
        <w:bottom w:val="none" w:sz="0" w:space="0" w:color="auto"/>
        <w:right w:val="none" w:sz="0" w:space="0" w:color="auto"/>
      </w:divBdr>
      <w:divsChild>
        <w:div w:id="1176921973">
          <w:marLeft w:val="547"/>
          <w:marRight w:val="0"/>
          <w:marTop w:val="0"/>
          <w:marBottom w:val="0"/>
          <w:divBdr>
            <w:top w:val="none" w:sz="0" w:space="0" w:color="auto"/>
            <w:left w:val="none" w:sz="0" w:space="0" w:color="auto"/>
            <w:bottom w:val="none" w:sz="0" w:space="0" w:color="auto"/>
            <w:right w:val="none" w:sz="0" w:space="0" w:color="auto"/>
          </w:divBdr>
        </w:div>
      </w:divsChild>
    </w:div>
    <w:div w:id="771052942">
      <w:bodyDiv w:val="1"/>
      <w:marLeft w:val="0"/>
      <w:marRight w:val="0"/>
      <w:marTop w:val="0"/>
      <w:marBottom w:val="0"/>
      <w:divBdr>
        <w:top w:val="none" w:sz="0" w:space="0" w:color="auto"/>
        <w:left w:val="none" w:sz="0" w:space="0" w:color="auto"/>
        <w:bottom w:val="none" w:sz="0" w:space="0" w:color="auto"/>
        <w:right w:val="none" w:sz="0" w:space="0" w:color="auto"/>
      </w:divBdr>
      <w:divsChild>
        <w:div w:id="1718971301">
          <w:marLeft w:val="547"/>
          <w:marRight w:val="0"/>
          <w:marTop w:val="0"/>
          <w:marBottom w:val="0"/>
          <w:divBdr>
            <w:top w:val="none" w:sz="0" w:space="0" w:color="auto"/>
            <w:left w:val="none" w:sz="0" w:space="0" w:color="auto"/>
            <w:bottom w:val="none" w:sz="0" w:space="0" w:color="auto"/>
            <w:right w:val="none" w:sz="0" w:space="0" w:color="auto"/>
          </w:divBdr>
        </w:div>
      </w:divsChild>
    </w:div>
    <w:div w:id="787629657">
      <w:bodyDiv w:val="1"/>
      <w:marLeft w:val="0"/>
      <w:marRight w:val="0"/>
      <w:marTop w:val="0"/>
      <w:marBottom w:val="0"/>
      <w:divBdr>
        <w:top w:val="none" w:sz="0" w:space="0" w:color="auto"/>
        <w:left w:val="none" w:sz="0" w:space="0" w:color="auto"/>
        <w:bottom w:val="none" w:sz="0" w:space="0" w:color="auto"/>
        <w:right w:val="none" w:sz="0" w:space="0" w:color="auto"/>
      </w:divBdr>
      <w:divsChild>
        <w:div w:id="1280646200">
          <w:marLeft w:val="547"/>
          <w:marRight w:val="0"/>
          <w:marTop w:val="0"/>
          <w:marBottom w:val="0"/>
          <w:divBdr>
            <w:top w:val="none" w:sz="0" w:space="0" w:color="auto"/>
            <w:left w:val="none" w:sz="0" w:space="0" w:color="auto"/>
            <w:bottom w:val="none" w:sz="0" w:space="0" w:color="auto"/>
            <w:right w:val="none" w:sz="0" w:space="0" w:color="auto"/>
          </w:divBdr>
        </w:div>
      </w:divsChild>
    </w:div>
    <w:div w:id="810251371">
      <w:bodyDiv w:val="1"/>
      <w:marLeft w:val="0"/>
      <w:marRight w:val="0"/>
      <w:marTop w:val="0"/>
      <w:marBottom w:val="0"/>
      <w:divBdr>
        <w:top w:val="none" w:sz="0" w:space="0" w:color="auto"/>
        <w:left w:val="none" w:sz="0" w:space="0" w:color="auto"/>
        <w:bottom w:val="none" w:sz="0" w:space="0" w:color="auto"/>
        <w:right w:val="none" w:sz="0" w:space="0" w:color="auto"/>
      </w:divBdr>
      <w:divsChild>
        <w:div w:id="49766408">
          <w:marLeft w:val="547"/>
          <w:marRight w:val="0"/>
          <w:marTop w:val="0"/>
          <w:marBottom w:val="0"/>
          <w:divBdr>
            <w:top w:val="none" w:sz="0" w:space="0" w:color="auto"/>
            <w:left w:val="none" w:sz="0" w:space="0" w:color="auto"/>
            <w:bottom w:val="none" w:sz="0" w:space="0" w:color="auto"/>
            <w:right w:val="none" w:sz="0" w:space="0" w:color="auto"/>
          </w:divBdr>
        </w:div>
      </w:divsChild>
    </w:div>
    <w:div w:id="975600824">
      <w:bodyDiv w:val="1"/>
      <w:marLeft w:val="0"/>
      <w:marRight w:val="0"/>
      <w:marTop w:val="0"/>
      <w:marBottom w:val="0"/>
      <w:divBdr>
        <w:top w:val="none" w:sz="0" w:space="0" w:color="auto"/>
        <w:left w:val="none" w:sz="0" w:space="0" w:color="auto"/>
        <w:bottom w:val="none" w:sz="0" w:space="0" w:color="auto"/>
        <w:right w:val="none" w:sz="0" w:space="0" w:color="auto"/>
      </w:divBdr>
      <w:divsChild>
        <w:div w:id="1699812895">
          <w:marLeft w:val="547"/>
          <w:marRight w:val="0"/>
          <w:marTop w:val="0"/>
          <w:marBottom w:val="0"/>
          <w:divBdr>
            <w:top w:val="none" w:sz="0" w:space="0" w:color="auto"/>
            <w:left w:val="none" w:sz="0" w:space="0" w:color="auto"/>
            <w:bottom w:val="none" w:sz="0" w:space="0" w:color="auto"/>
            <w:right w:val="none" w:sz="0" w:space="0" w:color="auto"/>
          </w:divBdr>
        </w:div>
      </w:divsChild>
    </w:div>
    <w:div w:id="1041243199">
      <w:bodyDiv w:val="1"/>
      <w:marLeft w:val="0"/>
      <w:marRight w:val="0"/>
      <w:marTop w:val="0"/>
      <w:marBottom w:val="0"/>
      <w:divBdr>
        <w:top w:val="none" w:sz="0" w:space="0" w:color="auto"/>
        <w:left w:val="none" w:sz="0" w:space="0" w:color="auto"/>
        <w:bottom w:val="none" w:sz="0" w:space="0" w:color="auto"/>
        <w:right w:val="none" w:sz="0" w:space="0" w:color="auto"/>
      </w:divBdr>
      <w:divsChild>
        <w:div w:id="27922284">
          <w:marLeft w:val="547"/>
          <w:marRight w:val="0"/>
          <w:marTop w:val="0"/>
          <w:marBottom w:val="0"/>
          <w:divBdr>
            <w:top w:val="none" w:sz="0" w:space="0" w:color="auto"/>
            <w:left w:val="none" w:sz="0" w:space="0" w:color="auto"/>
            <w:bottom w:val="none" w:sz="0" w:space="0" w:color="auto"/>
            <w:right w:val="none" w:sz="0" w:space="0" w:color="auto"/>
          </w:divBdr>
        </w:div>
      </w:divsChild>
    </w:div>
    <w:div w:id="1228229624">
      <w:bodyDiv w:val="1"/>
      <w:marLeft w:val="0"/>
      <w:marRight w:val="0"/>
      <w:marTop w:val="0"/>
      <w:marBottom w:val="0"/>
      <w:divBdr>
        <w:top w:val="none" w:sz="0" w:space="0" w:color="auto"/>
        <w:left w:val="none" w:sz="0" w:space="0" w:color="auto"/>
        <w:bottom w:val="none" w:sz="0" w:space="0" w:color="auto"/>
        <w:right w:val="none" w:sz="0" w:space="0" w:color="auto"/>
      </w:divBdr>
      <w:divsChild>
        <w:div w:id="36660780">
          <w:marLeft w:val="547"/>
          <w:marRight w:val="0"/>
          <w:marTop w:val="0"/>
          <w:marBottom w:val="0"/>
          <w:divBdr>
            <w:top w:val="none" w:sz="0" w:space="0" w:color="auto"/>
            <w:left w:val="none" w:sz="0" w:space="0" w:color="auto"/>
            <w:bottom w:val="none" w:sz="0" w:space="0" w:color="auto"/>
            <w:right w:val="none" w:sz="0" w:space="0" w:color="auto"/>
          </w:divBdr>
        </w:div>
      </w:divsChild>
    </w:div>
    <w:div w:id="1368065509">
      <w:bodyDiv w:val="1"/>
      <w:marLeft w:val="0"/>
      <w:marRight w:val="0"/>
      <w:marTop w:val="0"/>
      <w:marBottom w:val="0"/>
      <w:divBdr>
        <w:top w:val="none" w:sz="0" w:space="0" w:color="auto"/>
        <w:left w:val="none" w:sz="0" w:space="0" w:color="auto"/>
        <w:bottom w:val="none" w:sz="0" w:space="0" w:color="auto"/>
        <w:right w:val="none" w:sz="0" w:space="0" w:color="auto"/>
      </w:divBdr>
      <w:divsChild>
        <w:div w:id="858204975">
          <w:marLeft w:val="547"/>
          <w:marRight w:val="0"/>
          <w:marTop w:val="0"/>
          <w:marBottom w:val="0"/>
          <w:divBdr>
            <w:top w:val="none" w:sz="0" w:space="0" w:color="auto"/>
            <w:left w:val="none" w:sz="0" w:space="0" w:color="auto"/>
            <w:bottom w:val="none" w:sz="0" w:space="0" w:color="auto"/>
            <w:right w:val="none" w:sz="0" w:space="0" w:color="auto"/>
          </w:divBdr>
        </w:div>
      </w:divsChild>
    </w:div>
    <w:div w:id="1493065973">
      <w:bodyDiv w:val="1"/>
      <w:marLeft w:val="0"/>
      <w:marRight w:val="0"/>
      <w:marTop w:val="0"/>
      <w:marBottom w:val="0"/>
      <w:divBdr>
        <w:top w:val="none" w:sz="0" w:space="0" w:color="auto"/>
        <w:left w:val="none" w:sz="0" w:space="0" w:color="auto"/>
        <w:bottom w:val="none" w:sz="0" w:space="0" w:color="auto"/>
        <w:right w:val="none" w:sz="0" w:space="0" w:color="auto"/>
      </w:divBdr>
      <w:divsChild>
        <w:div w:id="870074082">
          <w:marLeft w:val="547"/>
          <w:marRight w:val="0"/>
          <w:marTop w:val="0"/>
          <w:marBottom w:val="0"/>
          <w:divBdr>
            <w:top w:val="none" w:sz="0" w:space="0" w:color="auto"/>
            <w:left w:val="none" w:sz="0" w:space="0" w:color="auto"/>
            <w:bottom w:val="none" w:sz="0" w:space="0" w:color="auto"/>
            <w:right w:val="none" w:sz="0" w:space="0" w:color="auto"/>
          </w:divBdr>
        </w:div>
      </w:divsChild>
    </w:div>
    <w:div w:id="1566641584">
      <w:bodyDiv w:val="1"/>
      <w:marLeft w:val="0"/>
      <w:marRight w:val="0"/>
      <w:marTop w:val="0"/>
      <w:marBottom w:val="0"/>
      <w:divBdr>
        <w:top w:val="none" w:sz="0" w:space="0" w:color="auto"/>
        <w:left w:val="none" w:sz="0" w:space="0" w:color="auto"/>
        <w:bottom w:val="none" w:sz="0" w:space="0" w:color="auto"/>
        <w:right w:val="none" w:sz="0" w:space="0" w:color="auto"/>
      </w:divBdr>
      <w:divsChild>
        <w:div w:id="1811821667">
          <w:marLeft w:val="547"/>
          <w:marRight w:val="0"/>
          <w:marTop w:val="0"/>
          <w:marBottom w:val="0"/>
          <w:divBdr>
            <w:top w:val="none" w:sz="0" w:space="0" w:color="auto"/>
            <w:left w:val="none" w:sz="0" w:space="0" w:color="auto"/>
            <w:bottom w:val="none" w:sz="0" w:space="0" w:color="auto"/>
            <w:right w:val="none" w:sz="0" w:space="0" w:color="auto"/>
          </w:divBdr>
        </w:div>
      </w:divsChild>
    </w:div>
    <w:div w:id="1587182829">
      <w:bodyDiv w:val="1"/>
      <w:marLeft w:val="0"/>
      <w:marRight w:val="0"/>
      <w:marTop w:val="0"/>
      <w:marBottom w:val="0"/>
      <w:divBdr>
        <w:top w:val="none" w:sz="0" w:space="0" w:color="auto"/>
        <w:left w:val="none" w:sz="0" w:space="0" w:color="auto"/>
        <w:bottom w:val="none" w:sz="0" w:space="0" w:color="auto"/>
        <w:right w:val="none" w:sz="0" w:space="0" w:color="auto"/>
      </w:divBdr>
      <w:divsChild>
        <w:div w:id="1204517906">
          <w:marLeft w:val="547"/>
          <w:marRight w:val="0"/>
          <w:marTop w:val="0"/>
          <w:marBottom w:val="0"/>
          <w:divBdr>
            <w:top w:val="none" w:sz="0" w:space="0" w:color="auto"/>
            <w:left w:val="none" w:sz="0" w:space="0" w:color="auto"/>
            <w:bottom w:val="none" w:sz="0" w:space="0" w:color="auto"/>
            <w:right w:val="none" w:sz="0" w:space="0" w:color="auto"/>
          </w:divBdr>
        </w:div>
      </w:divsChild>
    </w:div>
    <w:div w:id="1670062097">
      <w:bodyDiv w:val="1"/>
      <w:marLeft w:val="0"/>
      <w:marRight w:val="0"/>
      <w:marTop w:val="0"/>
      <w:marBottom w:val="0"/>
      <w:divBdr>
        <w:top w:val="none" w:sz="0" w:space="0" w:color="auto"/>
        <w:left w:val="none" w:sz="0" w:space="0" w:color="auto"/>
        <w:bottom w:val="none" w:sz="0" w:space="0" w:color="auto"/>
        <w:right w:val="none" w:sz="0" w:space="0" w:color="auto"/>
      </w:divBdr>
      <w:divsChild>
        <w:div w:id="395644">
          <w:marLeft w:val="547"/>
          <w:marRight w:val="0"/>
          <w:marTop w:val="0"/>
          <w:marBottom w:val="0"/>
          <w:divBdr>
            <w:top w:val="none" w:sz="0" w:space="0" w:color="auto"/>
            <w:left w:val="none" w:sz="0" w:space="0" w:color="auto"/>
            <w:bottom w:val="none" w:sz="0" w:space="0" w:color="auto"/>
            <w:right w:val="none" w:sz="0" w:space="0" w:color="auto"/>
          </w:divBdr>
        </w:div>
      </w:divsChild>
    </w:div>
    <w:div w:id="1743676206">
      <w:bodyDiv w:val="1"/>
      <w:marLeft w:val="0"/>
      <w:marRight w:val="0"/>
      <w:marTop w:val="0"/>
      <w:marBottom w:val="0"/>
      <w:divBdr>
        <w:top w:val="none" w:sz="0" w:space="0" w:color="auto"/>
        <w:left w:val="none" w:sz="0" w:space="0" w:color="auto"/>
        <w:bottom w:val="none" w:sz="0" w:space="0" w:color="auto"/>
        <w:right w:val="none" w:sz="0" w:space="0" w:color="auto"/>
      </w:divBdr>
      <w:divsChild>
        <w:div w:id="1979450888">
          <w:marLeft w:val="547"/>
          <w:marRight w:val="0"/>
          <w:marTop w:val="0"/>
          <w:marBottom w:val="0"/>
          <w:divBdr>
            <w:top w:val="none" w:sz="0" w:space="0" w:color="auto"/>
            <w:left w:val="none" w:sz="0" w:space="0" w:color="auto"/>
            <w:bottom w:val="none" w:sz="0" w:space="0" w:color="auto"/>
            <w:right w:val="none" w:sz="0" w:space="0" w:color="auto"/>
          </w:divBdr>
        </w:div>
      </w:divsChild>
    </w:div>
    <w:div w:id="1772166298">
      <w:bodyDiv w:val="1"/>
      <w:marLeft w:val="0"/>
      <w:marRight w:val="0"/>
      <w:marTop w:val="0"/>
      <w:marBottom w:val="0"/>
      <w:divBdr>
        <w:top w:val="none" w:sz="0" w:space="0" w:color="auto"/>
        <w:left w:val="none" w:sz="0" w:space="0" w:color="auto"/>
        <w:bottom w:val="none" w:sz="0" w:space="0" w:color="auto"/>
        <w:right w:val="none" w:sz="0" w:space="0" w:color="auto"/>
      </w:divBdr>
    </w:div>
    <w:div w:id="2130393020">
      <w:bodyDiv w:val="1"/>
      <w:marLeft w:val="0"/>
      <w:marRight w:val="0"/>
      <w:marTop w:val="0"/>
      <w:marBottom w:val="0"/>
      <w:divBdr>
        <w:top w:val="none" w:sz="0" w:space="0" w:color="auto"/>
        <w:left w:val="none" w:sz="0" w:space="0" w:color="auto"/>
        <w:bottom w:val="none" w:sz="0" w:space="0" w:color="auto"/>
        <w:right w:val="none" w:sz="0" w:space="0" w:color="auto"/>
      </w:divBdr>
      <w:divsChild>
        <w:div w:id="100617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17</Pages>
  <Words>4940</Words>
  <Characters>28159</Characters>
  <Application>Microsoft Office Word</Application>
  <DocSecurity>0</DocSecurity>
  <Lines>234</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33033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Sirutavičiūtė</dc:creator>
  <cp:lastModifiedBy>kantautiene@gmail.com</cp:lastModifiedBy>
  <cp:revision>3</cp:revision>
  <cp:lastPrinted>2017-10-25T10:33:00Z</cp:lastPrinted>
  <dcterms:created xsi:type="dcterms:W3CDTF">2017-10-25T08:59:00Z</dcterms:created>
  <dcterms:modified xsi:type="dcterms:W3CDTF">2017-10-25T11:38:00Z</dcterms:modified>
</cp:coreProperties>
</file>